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5825" w14:textId="77777777" w:rsidR="00720C5E" w:rsidRDefault="0035615E" w:rsidP="0035615E">
      <w:pPr>
        <w:jc w:val="center"/>
        <w:rPr>
          <w:rFonts w:ascii="Tahoma" w:hAnsi="Tahoma" w:cs="Tahoma"/>
          <w:b/>
          <w:bCs/>
        </w:rPr>
      </w:pPr>
      <w:r w:rsidRPr="00196485">
        <w:rPr>
          <w:rFonts w:ascii="Tahoma" w:hAnsi="Tahoma" w:cs="Tahoma"/>
          <w:b/>
          <w:bCs/>
        </w:rPr>
        <w:t xml:space="preserve">Student Voice opportunities </w:t>
      </w:r>
      <w:r w:rsidR="00BE1B5A" w:rsidRPr="00196485">
        <w:rPr>
          <w:rFonts w:ascii="Tahoma" w:hAnsi="Tahoma" w:cs="Tahoma"/>
          <w:b/>
          <w:bCs/>
        </w:rPr>
        <w:t>regarding the student learning experience</w:t>
      </w:r>
      <w:r w:rsidR="00105DEB" w:rsidRPr="00196485">
        <w:rPr>
          <w:rFonts w:ascii="Tahoma" w:hAnsi="Tahoma" w:cs="Tahoma"/>
          <w:b/>
          <w:bCs/>
        </w:rPr>
        <w:t xml:space="preserve">: </w:t>
      </w:r>
    </w:p>
    <w:p w14:paraId="483726F1" w14:textId="005C62C6" w:rsidR="0035615E" w:rsidRPr="00196485" w:rsidRDefault="00105DEB" w:rsidP="0035615E">
      <w:pPr>
        <w:jc w:val="center"/>
        <w:rPr>
          <w:rFonts w:ascii="Tahoma" w:hAnsi="Tahoma" w:cs="Tahoma"/>
          <w:b/>
          <w:bCs/>
        </w:rPr>
      </w:pPr>
      <w:r w:rsidRPr="00196485">
        <w:rPr>
          <w:rFonts w:ascii="Tahoma" w:hAnsi="Tahoma" w:cs="Tahoma"/>
          <w:b/>
          <w:bCs/>
        </w:rPr>
        <w:t>Information for</w:t>
      </w:r>
      <w:r w:rsidR="00160AEF">
        <w:rPr>
          <w:rFonts w:ascii="Tahoma" w:hAnsi="Tahoma" w:cs="Tahoma"/>
          <w:b/>
          <w:bCs/>
        </w:rPr>
        <w:t xml:space="preserve"> </w:t>
      </w:r>
      <w:r w:rsidR="004F4F8B">
        <w:rPr>
          <w:rFonts w:ascii="Tahoma" w:hAnsi="Tahoma" w:cs="Tahoma"/>
          <w:b/>
          <w:bCs/>
        </w:rPr>
        <w:t>under</w:t>
      </w:r>
      <w:r w:rsidR="00160AEF">
        <w:rPr>
          <w:rFonts w:ascii="Tahoma" w:hAnsi="Tahoma" w:cs="Tahoma"/>
          <w:b/>
          <w:bCs/>
        </w:rPr>
        <w:t>graduate</w:t>
      </w:r>
      <w:r w:rsidRPr="00196485">
        <w:rPr>
          <w:rFonts w:ascii="Tahoma" w:hAnsi="Tahoma" w:cs="Tahoma"/>
          <w:b/>
          <w:bCs/>
        </w:rPr>
        <w:t xml:space="preserve"> students</w:t>
      </w:r>
      <w:r w:rsidR="00BE0AFD">
        <w:rPr>
          <w:rFonts w:ascii="Tahoma" w:hAnsi="Tahoma" w:cs="Tahoma"/>
          <w:b/>
          <w:bCs/>
        </w:rPr>
        <w:t xml:space="preserve"> (202</w:t>
      </w:r>
      <w:r w:rsidR="00533DC1">
        <w:rPr>
          <w:rFonts w:ascii="Tahoma" w:hAnsi="Tahoma" w:cs="Tahoma"/>
          <w:b/>
          <w:bCs/>
        </w:rPr>
        <w:t>5</w:t>
      </w:r>
      <w:r w:rsidR="002B0343">
        <w:rPr>
          <w:rFonts w:ascii="Tahoma" w:hAnsi="Tahoma" w:cs="Tahoma"/>
          <w:b/>
          <w:bCs/>
        </w:rPr>
        <w:t>-2</w:t>
      </w:r>
      <w:r w:rsidR="00533DC1">
        <w:rPr>
          <w:rFonts w:ascii="Tahoma" w:hAnsi="Tahoma" w:cs="Tahoma"/>
          <w:b/>
          <w:bCs/>
        </w:rPr>
        <w:t>6</w:t>
      </w:r>
      <w:r w:rsidR="00BE0AFD">
        <w:rPr>
          <w:rFonts w:ascii="Tahoma" w:hAnsi="Tahoma" w:cs="Tahoma"/>
          <w:b/>
          <w:bCs/>
        </w:rPr>
        <w:t xml:space="preserve"> onwards)</w:t>
      </w:r>
    </w:p>
    <w:p w14:paraId="439C04CC" w14:textId="77777777" w:rsidR="000B66EB" w:rsidRPr="00196485" w:rsidRDefault="000B66EB" w:rsidP="000A29CC">
      <w:pPr>
        <w:rPr>
          <w:rFonts w:ascii="Tahoma" w:hAnsi="Tahoma" w:cs="Tahoma"/>
          <w:b/>
          <w:bCs/>
        </w:rPr>
      </w:pPr>
      <w:r w:rsidRPr="00196485">
        <w:rPr>
          <w:rFonts w:ascii="Tahoma" w:hAnsi="Tahoma" w:cs="Tahoma"/>
          <w:b/>
          <w:bCs/>
        </w:rPr>
        <w:t>Executive Summary</w:t>
      </w:r>
    </w:p>
    <w:p w14:paraId="35B89F80" w14:textId="49D359B4" w:rsidR="00BE0AFD" w:rsidRPr="00BE0AFD" w:rsidRDefault="00527D86" w:rsidP="00BE0AFD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Actively listening to and responding to the </w:t>
      </w:r>
      <w:r w:rsidR="0035615E" w:rsidRPr="00BE0AFD">
        <w:rPr>
          <w:rFonts w:ascii="Tahoma" w:hAnsi="Tahoma" w:cs="Tahoma"/>
        </w:rPr>
        <w:t xml:space="preserve">Student Voice is very important to us at </w:t>
      </w:r>
      <w:r w:rsidR="00775B57">
        <w:rPr>
          <w:rFonts w:ascii="Tahoma" w:hAnsi="Tahoma" w:cs="Tahoma"/>
        </w:rPr>
        <w:t>Anglia Ruskin University London</w:t>
      </w:r>
      <w:r w:rsidR="0035615E" w:rsidRPr="00BE0AFD">
        <w:rPr>
          <w:rFonts w:ascii="Tahoma" w:hAnsi="Tahoma" w:cs="Tahoma"/>
        </w:rPr>
        <w:t xml:space="preserve"> for the continual improvement of the student learning experience</w:t>
      </w:r>
      <w:r w:rsidR="007E2F34">
        <w:rPr>
          <w:rFonts w:ascii="Tahoma" w:hAnsi="Tahoma" w:cs="Tahoma"/>
        </w:rPr>
        <w:t xml:space="preserve">. </w:t>
      </w:r>
    </w:p>
    <w:p w14:paraId="003CEA4D" w14:textId="4E94E0E4" w:rsidR="00A45CCE" w:rsidRDefault="00105DEB" w:rsidP="00BE0AFD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196485">
        <w:rPr>
          <w:rFonts w:ascii="Tahoma" w:hAnsi="Tahoma" w:cs="Tahoma"/>
        </w:rPr>
        <w:t xml:space="preserve">We very much value your opinions </w:t>
      </w:r>
      <w:r w:rsidR="007E2F34">
        <w:rPr>
          <w:rFonts w:ascii="Tahoma" w:hAnsi="Tahoma" w:cs="Tahoma"/>
        </w:rPr>
        <w:t xml:space="preserve">about </w:t>
      </w:r>
      <w:r w:rsidR="00263454">
        <w:rPr>
          <w:rFonts w:ascii="Tahoma" w:hAnsi="Tahoma" w:cs="Tahoma"/>
        </w:rPr>
        <w:t>individual</w:t>
      </w:r>
      <w:r w:rsidR="007E2F34">
        <w:rPr>
          <w:rFonts w:ascii="Tahoma" w:hAnsi="Tahoma" w:cs="Tahoma"/>
        </w:rPr>
        <w:t xml:space="preserve"> modules and </w:t>
      </w:r>
      <w:r w:rsidR="001A67EB">
        <w:rPr>
          <w:rFonts w:ascii="Tahoma" w:hAnsi="Tahoma" w:cs="Tahoma"/>
        </w:rPr>
        <w:t xml:space="preserve">your </w:t>
      </w:r>
      <w:r w:rsidR="007E2F34">
        <w:rPr>
          <w:rFonts w:ascii="Tahoma" w:hAnsi="Tahoma" w:cs="Tahoma"/>
        </w:rPr>
        <w:t>course. A</w:t>
      </w:r>
      <w:r w:rsidRPr="00196485">
        <w:rPr>
          <w:rFonts w:ascii="Tahoma" w:hAnsi="Tahoma" w:cs="Tahoma"/>
        </w:rPr>
        <w:t xml:space="preserve">s such, we provide a wide range of opportunities for you to give feedback regularly. </w:t>
      </w:r>
      <w:r w:rsidR="0077766B">
        <w:rPr>
          <w:rFonts w:ascii="Tahoma" w:hAnsi="Tahoma" w:cs="Tahoma"/>
        </w:rPr>
        <w:t>Formal</w:t>
      </w:r>
      <w:r w:rsidR="00FB49AF" w:rsidRPr="00BE0AFD">
        <w:rPr>
          <w:rFonts w:ascii="Tahoma" w:hAnsi="Tahoma" w:cs="Tahoma"/>
        </w:rPr>
        <w:t xml:space="preserve"> </w:t>
      </w:r>
      <w:r w:rsidR="009E112E">
        <w:rPr>
          <w:rFonts w:ascii="Tahoma" w:hAnsi="Tahoma" w:cs="Tahoma"/>
        </w:rPr>
        <w:t xml:space="preserve">Student Voice </w:t>
      </w:r>
      <w:r w:rsidR="00FB49AF" w:rsidRPr="00BE0AFD">
        <w:rPr>
          <w:rFonts w:ascii="Tahoma" w:hAnsi="Tahoma" w:cs="Tahoma"/>
        </w:rPr>
        <w:t xml:space="preserve">opportunities for you to give feedback comprise: Module </w:t>
      </w:r>
      <w:r w:rsidR="00BD62D2">
        <w:rPr>
          <w:rFonts w:ascii="Tahoma" w:hAnsi="Tahoma" w:cs="Tahoma"/>
        </w:rPr>
        <w:t>E</w:t>
      </w:r>
      <w:r w:rsidR="00FB49AF" w:rsidRPr="00BE0AFD">
        <w:rPr>
          <w:rFonts w:ascii="Tahoma" w:hAnsi="Tahoma" w:cs="Tahoma"/>
        </w:rPr>
        <w:t>valuation</w:t>
      </w:r>
      <w:r w:rsidR="00BD62D2">
        <w:rPr>
          <w:rFonts w:ascii="Tahoma" w:hAnsi="Tahoma" w:cs="Tahoma"/>
        </w:rPr>
        <w:t xml:space="preserve"> Survey</w:t>
      </w:r>
      <w:r w:rsidR="00FB49AF" w:rsidRPr="00BE0AFD">
        <w:rPr>
          <w:rFonts w:ascii="Tahoma" w:hAnsi="Tahoma" w:cs="Tahoma"/>
        </w:rPr>
        <w:t>s (</w:t>
      </w:r>
      <w:r w:rsidR="00844BBF" w:rsidRPr="00BE0AFD">
        <w:rPr>
          <w:rFonts w:ascii="Tahoma" w:hAnsi="Tahoma" w:cs="Tahoma"/>
        </w:rPr>
        <w:t>ME</w:t>
      </w:r>
      <w:r w:rsidR="00BD62D2">
        <w:rPr>
          <w:rFonts w:ascii="Tahoma" w:hAnsi="Tahoma" w:cs="Tahoma"/>
        </w:rPr>
        <w:t>S</w:t>
      </w:r>
      <w:r w:rsidR="00FB49AF" w:rsidRPr="00BE0AFD">
        <w:rPr>
          <w:rFonts w:ascii="Tahoma" w:hAnsi="Tahoma" w:cs="Tahoma"/>
        </w:rPr>
        <w:t>)</w:t>
      </w:r>
      <w:r w:rsidR="006E186C">
        <w:rPr>
          <w:rFonts w:ascii="Tahoma" w:hAnsi="Tahoma" w:cs="Tahoma"/>
        </w:rPr>
        <w:t xml:space="preserve"> (all students)</w:t>
      </w:r>
      <w:r w:rsidR="00FB49AF" w:rsidRPr="00BE0AFD">
        <w:rPr>
          <w:rFonts w:ascii="Tahoma" w:hAnsi="Tahoma" w:cs="Tahoma"/>
        </w:rPr>
        <w:t>;</w:t>
      </w:r>
      <w:r w:rsidR="00AB2247">
        <w:rPr>
          <w:rFonts w:ascii="Tahoma" w:hAnsi="Tahoma" w:cs="Tahoma"/>
        </w:rPr>
        <w:t xml:space="preserve"> the </w:t>
      </w:r>
      <w:r w:rsidR="0077766B" w:rsidRPr="0077766B">
        <w:rPr>
          <w:rFonts w:ascii="Tahoma" w:hAnsi="Tahoma" w:cs="Tahoma"/>
        </w:rPr>
        <w:t>Course Evaluation Survey (CES)</w:t>
      </w:r>
      <w:r w:rsidR="0077766B">
        <w:rPr>
          <w:rFonts w:ascii="Tahoma" w:hAnsi="Tahoma" w:cs="Tahoma"/>
        </w:rPr>
        <w:t xml:space="preserve"> </w:t>
      </w:r>
      <w:r w:rsidR="006E186C">
        <w:rPr>
          <w:rFonts w:ascii="Tahoma" w:hAnsi="Tahoma" w:cs="Tahoma"/>
        </w:rPr>
        <w:t>(all students</w:t>
      </w:r>
      <w:r w:rsidR="00E87613">
        <w:rPr>
          <w:rFonts w:ascii="Tahoma" w:hAnsi="Tahoma" w:cs="Tahoma"/>
        </w:rPr>
        <w:t>, except those completing the National Student Survey</w:t>
      </w:r>
      <w:r w:rsidR="006E186C">
        <w:rPr>
          <w:rFonts w:ascii="Tahoma" w:hAnsi="Tahoma" w:cs="Tahoma"/>
        </w:rPr>
        <w:t>)</w:t>
      </w:r>
      <w:r w:rsidR="00AB2247" w:rsidRPr="00BE0AFD">
        <w:rPr>
          <w:rFonts w:ascii="Tahoma" w:hAnsi="Tahoma" w:cs="Tahoma"/>
        </w:rPr>
        <w:t>; and the National Student Survey (NSS)</w:t>
      </w:r>
      <w:r w:rsidR="006E186C">
        <w:rPr>
          <w:rFonts w:ascii="Tahoma" w:hAnsi="Tahoma" w:cs="Tahoma"/>
        </w:rPr>
        <w:t xml:space="preserve"> (all final year undergraduate students)</w:t>
      </w:r>
      <w:r w:rsidR="00AB2247" w:rsidRPr="00BE0AFD">
        <w:rPr>
          <w:rFonts w:ascii="Tahoma" w:hAnsi="Tahoma" w:cs="Tahoma"/>
        </w:rPr>
        <w:t>.</w:t>
      </w:r>
    </w:p>
    <w:p w14:paraId="74C32D5E" w14:textId="5F36E7E8" w:rsidR="00FB49AF" w:rsidRPr="00BD6210" w:rsidRDefault="00E5707C" w:rsidP="00BE0AFD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We </w:t>
      </w:r>
      <w:r w:rsidR="00BD6210" w:rsidRPr="00BD6210">
        <w:rPr>
          <w:rFonts w:ascii="Tahoma" w:hAnsi="Tahoma" w:cs="Tahoma"/>
        </w:rPr>
        <w:t xml:space="preserve">use </w:t>
      </w:r>
      <w:r>
        <w:rPr>
          <w:rFonts w:ascii="Tahoma" w:hAnsi="Tahoma" w:cs="Tahoma"/>
        </w:rPr>
        <w:t xml:space="preserve">these student voice opportunities </w:t>
      </w:r>
      <w:r w:rsidR="00BD6210" w:rsidRPr="00BD6210">
        <w:rPr>
          <w:rFonts w:ascii="Tahoma" w:hAnsi="Tahoma" w:cs="Tahoma"/>
        </w:rPr>
        <w:t xml:space="preserve">to inform and improve planning and practice on each </w:t>
      </w:r>
      <w:r>
        <w:rPr>
          <w:rFonts w:ascii="Tahoma" w:hAnsi="Tahoma" w:cs="Tahoma"/>
        </w:rPr>
        <w:t xml:space="preserve">module and each </w:t>
      </w:r>
      <w:r w:rsidR="00BD6210" w:rsidRPr="00BD6210">
        <w:rPr>
          <w:rFonts w:ascii="Tahoma" w:hAnsi="Tahoma" w:cs="Tahoma"/>
        </w:rPr>
        <w:t>course</w:t>
      </w:r>
      <w:r w:rsidR="00481A77" w:rsidRPr="00BD6210">
        <w:rPr>
          <w:rFonts w:ascii="Tahoma" w:hAnsi="Tahoma" w:cs="Tahoma"/>
        </w:rPr>
        <w:t xml:space="preserve">. </w:t>
      </w:r>
      <w:r w:rsidR="00B71228">
        <w:rPr>
          <w:rFonts w:ascii="Tahoma" w:hAnsi="Tahoma" w:cs="Tahoma"/>
        </w:rPr>
        <w:t xml:space="preserve">The </w:t>
      </w:r>
      <w:r w:rsidR="00042CC5">
        <w:rPr>
          <w:rFonts w:ascii="Tahoma" w:hAnsi="Tahoma" w:cs="Tahoma"/>
        </w:rPr>
        <w:t xml:space="preserve">CES </w:t>
      </w:r>
      <w:r w:rsidR="00B71228">
        <w:rPr>
          <w:rFonts w:ascii="Tahoma" w:hAnsi="Tahoma" w:cs="Tahoma"/>
        </w:rPr>
        <w:t>questions mirror the NSS for consistency</w:t>
      </w:r>
      <w:r w:rsidR="003A2A3C">
        <w:rPr>
          <w:rFonts w:ascii="Tahoma" w:hAnsi="Tahoma" w:cs="Tahoma"/>
        </w:rPr>
        <w:t xml:space="preserve"> </w:t>
      </w:r>
      <w:r w:rsidR="000C23A9">
        <w:rPr>
          <w:rFonts w:ascii="Tahoma" w:hAnsi="Tahoma" w:cs="Tahoma"/>
        </w:rPr>
        <w:t xml:space="preserve">with national standards </w:t>
      </w:r>
      <w:r w:rsidR="003A2A3C">
        <w:rPr>
          <w:rFonts w:ascii="Tahoma" w:hAnsi="Tahoma" w:cs="Tahoma"/>
        </w:rPr>
        <w:t>and for your convenience.</w:t>
      </w:r>
    </w:p>
    <w:p w14:paraId="240A8277" w14:textId="40563C83" w:rsidR="000B66EB" w:rsidRPr="00196485" w:rsidRDefault="00AE4C2E" w:rsidP="00FB49AF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bookmarkStart w:id="0" w:name="_Hlk151122264"/>
      <w:r w:rsidRPr="00AE4C2E">
        <w:rPr>
          <w:rFonts w:ascii="Tahoma" w:hAnsi="Tahoma" w:cs="Tahoma"/>
        </w:rPr>
        <w:t xml:space="preserve">To </w:t>
      </w:r>
      <w:r>
        <w:rPr>
          <w:rFonts w:ascii="Tahoma" w:hAnsi="Tahoma" w:cs="Tahoma"/>
        </w:rPr>
        <w:t xml:space="preserve">further </w:t>
      </w:r>
      <w:r w:rsidRPr="00AE4C2E">
        <w:rPr>
          <w:rFonts w:ascii="Tahoma" w:hAnsi="Tahoma" w:cs="Tahoma"/>
        </w:rPr>
        <w:t xml:space="preserve">improve the Student Voice we </w:t>
      </w:r>
      <w:r w:rsidR="00163CEA">
        <w:rPr>
          <w:rFonts w:ascii="Tahoma" w:hAnsi="Tahoma" w:cs="Tahoma"/>
        </w:rPr>
        <w:t>ensure that y</w:t>
      </w:r>
      <w:r w:rsidR="00105DEB" w:rsidRPr="00196485">
        <w:rPr>
          <w:rFonts w:ascii="Tahoma" w:hAnsi="Tahoma" w:cs="Tahoma"/>
        </w:rPr>
        <w:t xml:space="preserve">our feedback is acted upon clearly </w:t>
      </w:r>
      <w:bookmarkStart w:id="1" w:name="_Hlk151116916"/>
      <w:r w:rsidR="00105DEB" w:rsidRPr="00196485">
        <w:rPr>
          <w:rFonts w:ascii="Tahoma" w:hAnsi="Tahoma" w:cs="Tahoma"/>
        </w:rPr>
        <w:t xml:space="preserve">via a ‘You said </w:t>
      </w:r>
      <w:r w:rsidR="006C6B39">
        <w:rPr>
          <w:rFonts w:ascii="Tahoma" w:hAnsi="Tahoma" w:cs="Tahoma"/>
        </w:rPr>
        <w:t>…</w:t>
      </w:r>
      <w:r w:rsidR="00105DEB" w:rsidRPr="00196485">
        <w:rPr>
          <w:rFonts w:ascii="Tahoma" w:hAnsi="Tahoma" w:cs="Tahoma"/>
        </w:rPr>
        <w:t xml:space="preserve"> We did .</w:t>
      </w:r>
      <w:r w:rsidR="006C6B39">
        <w:rPr>
          <w:rFonts w:ascii="Tahoma" w:hAnsi="Tahoma" w:cs="Tahoma"/>
        </w:rPr>
        <w:t>.</w:t>
      </w:r>
      <w:r w:rsidR="00105DEB" w:rsidRPr="00196485">
        <w:rPr>
          <w:rFonts w:ascii="Tahoma" w:hAnsi="Tahoma" w:cs="Tahoma"/>
        </w:rPr>
        <w:t>.’ format</w:t>
      </w:r>
      <w:r w:rsidR="00235F5C">
        <w:rPr>
          <w:rFonts w:ascii="Tahoma" w:hAnsi="Tahoma" w:cs="Tahoma"/>
        </w:rPr>
        <w:t xml:space="preserve">, which </w:t>
      </w:r>
      <w:r w:rsidR="00042CC5">
        <w:rPr>
          <w:rFonts w:ascii="Tahoma" w:hAnsi="Tahoma" w:cs="Tahoma"/>
        </w:rPr>
        <w:t>is</w:t>
      </w:r>
      <w:r w:rsidR="00235F5C">
        <w:rPr>
          <w:rFonts w:ascii="Tahoma" w:hAnsi="Tahoma" w:cs="Tahoma"/>
        </w:rPr>
        <w:t xml:space="preserve"> posted </w:t>
      </w:r>
      <w:bookmarkStart w:id="2" w:name="_Hlk181184539"/>
      <w:r w:rsidR="00235F5C">
        <w:rPr>
          <w:rFonts w:ascii="Tahoma" w:hAnsi="Tahoma" w:cs="Tahoma"/>
        </w:rPr>
        <w:t xml:space="preserve">onto </w:t>
      </w:r>
      <w:r w:rsidR="00163CEA">
        <w:rPr>
          <w:rFonts w:ascii="Tahoma" w:hAnsi="Tahoma" w:cs="Tahoma"/>
        </w:rPr>
        <w:t xml:space="preserve">the </w:t>
      </w:r>
      <w:r w:rsidR="00C20CE9">
        <w:rPr>
          <w:rFonts w:ascii="Tahoma" w:hAnsi="Tahoma" w:cs="Tahoma"/>
        </w:rPr>
        <w:t xml:space="preserve">Moodle </w:t>
      </w:r>
      <w:r w:rsidR="00163CEA">
        <w:rPr>
          <w:rFonts w:ascii="Tahoma" w:hAnsi="Tahoma" w:cs="Tahoma"/>
        </w:rPr>
        <w:t xml:space="preserve">Home page of your modules </w:t>
      </w:r>
      <w:bookmarkEnd w:id="2"/>
      <w:r w:rsidR="00076D8E">
        <w:rPr>
          <w:rFonts w:ascii="Tahoma" w:hAnsi="Tahoma" w:cs="Tahoma"/>
        </w:rPr>
        <w:t xml:space="preserve">(following the MES) </w:t>
      </w:r>
      <w:r w:rsidR="00143520">
        <w:rPr>
          <w:rFonts w:ascii="Tahoma" w:hAnsi="Tahoma" w:cs="Tahoma"/>
        </w:rPr>
        <w:t xml:space="preserve">onto the Moodle Home page of your </w:t>
      </w:r>
      <w:r w:rsidR="00163CEA">
        <w:rPr>
          <w:rFonts w:ascii="Tahoma" w:hAnsi="Tahoma" w:cs="Tahoma"/>
        </w:rPr>
        <w:t>course</w:t>
      </w:r>
      <w:r w:rsidR="00076D8E">
        <w:rPr>
          <w:rFonts w:ascii="Tahoma" w:hAnsi="Tahoma" w:cs="Tahoma"/>
        </w:rPr>
        <w:t xml:space="preserve"> (following the </w:t>
      </w:r>
      <w:r w:rsidR="00143520">
        <w:rPr>
          <w:rFonts w:ascii="Tahoma" w:hAnsi="Tahoma" w:cs="Tahoma"/>
        </w:rPr>
        <w:t>CE</w:t>
      </w:r>
      <w:r w:rsidR="00076D8E">
        <w:rPr>
          <w:rFonts w:ascii="Tahoma" w:hAnsi="Tahoma" w:cs="Tahoma"/>
        </w:rPr>
        <w:t>S)</w:t>
      </w:r>
      <w:bookmarkEnd w:id="0"/>
      <w:r w:rsidR="00284CE2">
        <w:rPr>
          <w:rFonts w:ascii="Tahoma" w:hAnsi="Tahoma" w:cs="Tahoma"/>
        </w:rPr>
        <w:t xml:space="preserve"> </w:t>
      </w:r>
      <w:r w:rsidR="00CF4859">
        <w:rPr>
          <w:rFonts w:ascii="Tahoma" w:hAnsi="Tahoma" w:cs="Tahoma"/>
        </w:rPr>
        <w:t xml:space="preserve">and onto screens </w:t>
      </w:r>
      <w:r w:rsidR="0051343D">
        <w:rPr>
          <w:rFonts w:ascii="Tahoma" w:hAnsi="Tahoma" w:cs="Tahoma"/>
        </w:rPr>
        <w:t>on campus</w:t>
      </w:r>
      <w:r w:rsidR="00CF4859">
        <w:rPr>
          <w:rFonts w:ascii="Tahoma" w:hAnsi="Tahoma" w:cs="Tahoma"/>
        </w:rPr>
        <w:t xml:space="preserve"> (following the NSS).</w:t>
      </w:r>
    </w:p>
    <w:p w14:paraId="625DB89D" w14:textId="7503FE30" w:rsidR="00FB49AF" w:rsidRPr="00196485" w:rsidRDefault="00FC786C" w:rsidP="00FB49AF">
      <w:pPr>
        <w:rPr>
          <w:rFonts w:ascii="Tahoma" w:hAnsi="Tahoma" w:cs="Tahoma"/>
          <w:b/>
          <w:bCs/>
        </w:rPr>
      </w:pPr>
      <w:r w:rsidRPr="00FC786C">
        <w:rPr>
          <w:rFonts w:ascii="Tahoma" w:hAnsi="Tahoma" w:cs="Tahoma"/>
          <w:b/>
          <w:bCs/>
        </w:rPr>
        <w:t>Module Evaluation Surveys (MES)</w:t>
      </w:r>
    </w:p>
    <w:p w14:paraId="120CEF52" w14:textId="6299A2C1" w:rsidR="00E448B4" w:rsidRPr="00F91D09" w:rsidRDefault="00FC786C" w:rsidP="00F91D0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bookmarkStart w:id="3" w:name="_Hlk151130737"/>
      <w:r w:rsidRPr="00F91D09">
        <w:rPr>
          <w:rFonts w:ascii="Tahoma" w:hAnsi="Tahoma" w:cs="Tahoma"/>
        </w:rPr>
        <w:t>MES</w:t>
      </w:r>
      <w:r w:rsidR="0031677C" w:rsidRPr="00F91D09">
        <w:rPr>
          <w:rFonts w:ascii="Tahoma" w:hAnsi="Tahoma" w:cs="Tahoma"/>
        </w:rPr>
        <w:t xml:space="preserve"> </w:t>
      </w:r>
      <w:r w:rsidR="00C67586" w:rsidRPr="00F91D09">
        <w:rPr>
          <w:rFonts w:ascii="Tahoma" w:hAnsi="Tahoma" w:cs="Tahoma"/>
        </w:rPr>
        <w:t xml:space="preserve">are undertaken </w:t>
      </w:r>
      <w:r w:rsidRPr="00F91D09">
        <w:rPr>
          <w:rFonts w:ascii="Tahoma" w:hAnsi="Tahoma" w:cs="Tahoma"/>
        </w:rPr>
        <w:t>during Week</w:t>
      </w:r>
      <w:r w:rsidR="0039630D" w:rsidRPr="00F91D09">
        <w:rPr>
          <w:rFonts w:ascii="Tahoma" w:hAnsi="Tahoma" w:cs="Tahoma"/>
        </w:rPr>
        <w:t xml:space="preserve">s </w:t>
      </w:r>
      <w:r w:rsidR="00754E4B" w:rsidRPr="00F91D09">
        <w:rPr>
          <w:rFonts w:ascii="Tahoma" w:hAnsi="Tahoma" w:cs="Tahoma"/>
        </w:rPr>
        <w:t>4</w:t>
      </w:r>
      <w:r w:rsidR="0039630D" w:rsidRPr="00F91D09">
        <w:rPr>
          <w:rFonts w:ascii="Tahoma" w:hAnsi="Tahoma" w:cs="Tahoma"/>
        </w:rPr>
        <w:t xml:space="preserve">-7 </w:t>
      </w:r>
      <w:r w:rsidR="00754E4B" w:rsidRPr="00F91D09">
        <w:rPr>
          <w:rFonts w:ascii="Tahoma" w:hAnsi="Tahoma" w:cs="Tahoma"/>
        </w:rPr>
        <w:t xml:space="preserve">of </w:t>
      </w:r>
      <w:r w:rsidR="00C67586" w:rsidRPr="00F91D09">
        <w:rPr>
          <w:rFonts w:ascii="Tahoma" w:hAnsi="Tahoma" w:cs="Tahoma"/>
        </w:rPr>
        <w:t xml:space="preserve">each </w:t>
      </w:r>
      <w:r w:rsidR="00F45CA8" w:rsidRPr="00F91D09">
        <w:rPr>
          <w:rFonts w:ascii="Tahoma" w:hAnsi="Tahoma" w:cs="Tahoma"/>
        </w:rPr>
        <w:t>tri</w:t>
      </w:r>
      <w:r w:rsidR="00C67586" w:rsidRPr="00F91D09">
        <w:rPr>
          <w:rFonts w:ascii="Tahoma" w:hAnsi="Tahoma" w:cs="Tahoma"/>
        </w:rPr>
        <w:t xml:space="preserve">mester to elicit your </w:t>
      </w:r>
      <w:r w:rsidR="00C62D00" w:rsidRPr="00F91D09">
        <w:rPr>
          <w:rFonts w:ascii="Tahoma" w:hAnsi="Tahoma" w:cs="Tahoma"/>
        </w:rPr>
        <w:t xml:space="preserve">anonymised </w:t>
      </w:r>
      <w:r w:rsidR="00C67586" w:rsidRPr="00F91D09">
        <w:rPr>
          <w:rFonts w:ascii="Tahoma" w:hAnsi="Tahoma" w:cs="Tahoma"/>
        </w:rPr>
        <w:t xml:space="preserve">opinions about modules, so you </w:t>
      </w:r>
      <w:r w:rsidR="00122F4E" w:rsidRPr="00F91D09">
        <w:rPr>
          <w:rFonts w:ascii="Tahoma" w:hAnsi="Tahoma" w:cs="Tahoma"/>
        </w:rPr>
        <w:t>can</w:t>
      </w:r>
      <w:r w:rsidR="00C67586" w:rsidRPr="00F91D09">
        <w:rPr>
          <w:rFonts w:ascii="Tahoma" w:hAnsi="Tahoma" w:cs="Tahoma"/>
        </w:rPr>
        <w:t xml:space="preserve"> give</w:t>
      </w:r>
      <w:r w:rsidR="006A23D4" w:rsidRPr="00F91D09">
        <w:rPr>
          <w:rFonts w:ascii="Tahoma" w:hAnsi="Tahoma" w:cs="Tahoma"/>
        </w:rPr>
        <w:t xml:space="preserve"> informal</w:t>
      </w:r>
      <w:r w:rsidR="00C67586" w:rsidRPr="00F91D09">
        <w:rPr>
          <w:rFonts w:ascii="Tahoma" w:hAnsi="Tahoma" w:cs="Tahoma"/>
        </w:rPr>
        <w:t xml:space="preserve"> feedback that Module Leaders</w:t>
      </w:r>
      <w:r w:rsidR="0039630D" w:rsidRPr="00F91D09">
        <w:rPr>
          <w:rFonts w:ascii="Tahoma" w:hAnsi="Tahoma" w:cs="Tahoma"/>
        </w:rPr>
        <w:t xml:space="preserve"> and Module Tutors</w:t>
      </w:r>
      <w:r w:rsidR="00C67586" w:rsidRPr="00F91D09">
        <w:rPr>
          <w:rFonts w:ascii="Tahoma" w:hAnsi="Tahoma" w:cs="Tahoma"/>
        </w:rPr>
        <w:t xml:space="preserve"> can act upon quickly as the module progresses. </w:t>
      </w:r>
    </w:p>
    <w:p w14:paraId="123D653F" w14:textId="6A8515B6" w:rsidR="00076D8E" w:rsidRPr="00E448B4" w:rsidRDefault="00E448B4" w:rsidP="00F91D0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MES are administered by the VLE Manager</w:t>
      </w:r>
      <w:r w:rsidR="0027798B">
        <w:rPr>
          <w:rFonts w:ascii="Tahoma" w:hAnsi="Tahoma" w:cs="Tahoma"/>
        </w:rPr>
        <w:t>. A</w:t>
      </w:r>
      <w:r w:rsidR="00314F5A">
        <w:rPr>
          <w:rFonts w:ascii="Tahoma" w:hAnsi="Tahoma" w:cs="Tahoma"/>
        </w:rPr>
        <w:t>cademics and academic leaders</w:t>
      </w:r>
      <w:r w:rsidR="00262134" w:rsidRPr="00E448B4">
        <w:rPr>
          <w:rFonts w:ascii="Tahoma" w:hAnsi="Tahoma" w:cs="Tahoma"/>
        </w:rPr>
        <w:t xml:space="preserve"> act upon</w:t>
      </w:r>
      <w:r w:rsidR="006D79C3">
        <w:rPr>
          <w:rFonts w:ascii="Tahoma" w:hAnsi="Tahoma" w:cs="Tahoma"/>
        </w:rPr>
        <w:t xml:space="preserve"> student feedback</w:t>
      </w:r>
      <w:r w:rsidR="00262134" w:rsidRPr="00E448B4">
        <w:rPr>
          <w:rFonts w:ascii="Tahoma" w:hAnsi="Tahoma" w:cs="Tahoma"/>
        </w:rPr>
        <w:t xml:space="preserve"> to inform and improve planning and practice at </w:t>
      </w:r>
      <w:r w:rsidR="006D79C3">
        <w:rPr>
          <w:rFonts w:ascii="Tahoma" w:hAnsi="Tahoma" w:cs="Tahoma"/>
        </w:rPr>
        <w:t>module</w:t>
      </w:r>
      <w:r w:rsidR="00262134" w:rsidRPr="00E448B4">
        <w:rPr>
          <w:rFonts w:ascii="Tahoma" w:hAnsi="Tahoma" w:cs="Tahoma"/>
        </w:rPr>
        <w:t xml:space="preserve"> level. </w:t>
      </w:r>
    </w:p>
    <w:p w14:paraId="25E6B4ED" w14:textId="0E20368D" w:rsidR="00076D8E" w:rsidRDefault="00076D8E" w:rsidP="00F91D0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Module Leaders post ‘You said … We did …’ feedback</w:t>
      </w:r>
      <w:r w:rsidRPr="00076D8E">
        <w:t xml:space="preserve"> </w:t>
      </w:r>
      <w:r w:rsidRPr="00076D8E">
        <w:rPr>
          <w:rFonts w:ascii="Tahoma" w:hAnsi="Tahoma" w:cs="Tahoma"/>
        </w:rPr>
        <w:t>onto the Home page of your modules</w:t>
      </w:r>
      <w:r>
        <w:rPr>
          <w:rFonts w:ascii="Tahoma" w:hAnsi="Tahoma" w:cs="Tahoma"/>
        </w:rPr>
        <w:t xml:space="preserve"> and </w:t>
      </w:r>
      <w:r w:rsidR="00B02E66">
        <w:rPr>
          <w:rFonts w:ascii="Tahoma" w:hAnsi="Tahoma" w:cs="Tahoma"/>
        </w:rPr>
        <w:t xml:space="preserve">Module Tutors </w:t>
      </w:r>
      <w:r>
        <w:rPr>
          <w:rFonts w:ascii="Tahoma" w:hAnsi="Tahoma" w:cs="Tahoma"/>
        </w:rPr>
        <w:t>discuss in class with you before the end of the trimester</w:t>
      </w:r>
      <w:r w:rsidR="00DB3253">
        <w:rPr>
          <w:rFonts w:ascii="Tahoma" w:hAnsi="Tahoma" w:cs="Tahoma"/>
        </w:rPr>
        <w:t>.</w:t>
      </w:r>
    </w:p>
    <w:p w14:paraId="15FB0E0B" w14:textId="083CD75A" w:rsidR="00FB49AF" w:rsidRPr="006C6B39" w:rsidRDefault="00DB3253" w:rsidP="00FB49AF">
      <w:pPr>
        <w:rPr>
          <w:rFonts w:ascii="Tahoma" w:hAnsi="Tahoma" w:cs="Tahoma"/>
          <w:b/>
          <w:bCs/>
        </w:rPr>
      </w:pPr>
      <w:bookmarkStart w:id="4" w:name="_Hlk151369537"/>
      <w:bookmarkEnd w:id="3"/>
      <w:r>
        <w:rPr>
          <w:rFonts w:ascii="Tahoma" w:hAnsi="Tahoma" w:cs="Tahoma"/>
          <w:b/>
          <w:bCs/>
        </w:rPr>
        <w:t>Course Evaluation</w:t>
      </w:r>
      <w:r w:rsidR="00FB49AF" w:rsidRPr="006C6B39">
        <w:rPr>
          <w:rFonts w:ascii="Tahoma" w:hAnsi="Tahoma" w:cs="Tahoma"/>
          <w:b/>
          <w:bCs/>
        </w:rPr>
        <w:t xml:space="preserve"> Survey</w:t>
      </w:r>
      <w:r w:rsidR="00076D8E">
        <w:rPr>
          <w:rFonts w:ascii="Tahoma" w:hAnsi="Tahoma" w:cs="Tahoma"/>
          <w:b/>
          <w:bCs/>
        </w:rPr>
        <w:t xml:space="preserve"> (</w:t>
      </w:r>
      <w:r>
        <w:rPr>
          <w:rFonts w:ascii="Tahoma" w:hAnsi="Tahoma" w:cs="Tahoma"/>
          <w:b/>
          <w:bCs/>
        </w:rPr>
        <w:t>CE</w:t>
      </w:r>
      <w:r w:rsidR="00076D8E">
        <w:rPr>
          <w:rFonts w:ascii="Tahoma" w:hAnsi="Tahoma" w:cs="Tahoma"/>
          <w:b/>
          <w:bCs/>
        </w:rPr>
        <w:t>S)</w:t>
      </w:r>
    </w:p>
    <w:p w14:paraId="6565116B" w14:textId="6E3FEC6F" w:rsidR="00443D6D" w:rsidRDefault="00443D6D" w:rsidP="00F91D0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The CES is intended to capture more comprehensive feedback beyond</w:t>
      </w:r>
      <w:r w:rsidR="007E0488">
        <w:rPr>
          <w:rFonts w:ascii="Tahoma" w:hAnsi="Tahoma" w:cs="Tahoma"/>
        </w:rPr>
        <w:t xml:space="preserve"> the individual modules, focusing on the overall course experience.</w:t>
      </w:r>
    </w:p>
    <w:p w14:paraId="6A9F10F8" w14:textId="04548B54" w:rsidR="00844BBF" w:rsidRPr="00DA0203" w:rsidRDefault="00844BBF" w:rsidP="00F91D0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DB3253">
        <w:rPr>
          <w:rFonts w:ascii="Tahoma" w:hAnsi="Tahoma" w:cs="Tahoma"/>
        </w:rPr>
        <w:t>CES</w:t>
      </w:r>
      <w:bookmarkStart w:id="5" w:name="_Hlk151134428"/>
      <w:r w:rsidR="00AA670A">
        <w:rPr>
          <w:rFonts w:ascii="Tahoma" w:hAnsi="Tahoma" w:cs="Tahoma"/>
        </w:rPr>
        <w:t xml:space="preserve"> </w:t>
      </w:r>
      <w:r w:rsidRPr="00844BBF">
        <w:rPr>
          <w:rFonts w:ascii="Tahoma" w:hAnsi="Tahoma" w:cs="Tahoma"/>
        </w:rPr>
        <w:t>elicit</w:t>
      </w:r>
      <w:r w:rsidR="00646784">
        <w:rPr>
          <w:rFonts w:ascii="Tahoma" w:hAnsi="Tahoma" w:cs="Tahoma"/>
        </w:rPr>
        <w:t>s</w:t>
      </w:r>
      <w:r w:rsidRPr="00844BBF">
        <w:rPr>
          <w:rFonts w:ascii="Tahoma" w:hAnsi="Tahoma" w:cs="Tahoma"/>
        </w:rPr>
        <w:t xml:space="preserve"> your </w:t>
      </w:r>
      <w:r w:rsidR="00A45CCE" w:rsidRPr="00A45CCE">
        <w:rPr>
          <w:rFonts w:ascii="Tahoma" w:hAnsi="Tahoma" w:cs="Tahoma"/>
        </w:rPr>
        <w:t xml:space="preserve">anonymised </w:t>
      </w:r>
      <w:r w:rsidRPr="00844BBF">
        <w:rPr>
          <w:rFonts w:ascii="Tahoma" w:hAnsi="Tahoma" w:cs="Tahoma"/>
        </w:rPr>
        <w:t xml:space="preserve">opinions about </w:t>
      </w:r>
      <w:r>
        <w:rPr>
          <w:rFonts w:ascii="Tahoma" w:hAnsi="Tahoma" w:cs="Tahoma"/>
        </w:rPr>
        <w:t>your course</w:t>
      </w:r>
      <w:r w:rsidR="00B81EC4">
        <w:rPr>
          <w:rFonts w:ascii="Tahoma" w:hAnsi="Tahoma" w:cs="Tahoma"/>
        </w:rPr>
        <w:t xml:space="preserve"> </w:t>
      </w:r>
      <w:bookmarkEnd w:id="5"/>
      <w:r w:rsidR="00A45CCE">
        <w:rPr>
          <w:rFonts w:ascii="Tahoma" w:hAnsi="Tahoma" w:cs="Tahoma"/>
        </w:rPr>
        <w:t>each year</w:t>
      </w:r>
      <w:r w:rsidRPr="00844BBF">
        <w:rPr>
          <w:rFonts w:ascii="Tahoma" w:hAnsi="Tahoma" w:cs="Tahoma"/>
        </w:rPr>
        <w:t xml:space="preserve">, so you </w:t>
      </w:r>
      <w:r w:rsidR="00174331" w:rsidRPr="00844BBF">
        <w:rPr>
          <w:rFonts w:ascii="Tahoma" w:hAnsi="Tahoma" w:cs="Tahoma"/>
        </w:rPr>
        <w:t>can</w:t>
      </w:r>
      <w:r w:rsidRPr="00844BBF">
        <w:rPr>
          <w:rFonts w:ascii="Tahoma" w:hAnsi="Tahoma" w:cs="Tahoma"/>
        </w:rPr>
        <w:t xml:space="preserve"> give feedback that </w:t>
      </w:r>
      <w:r w:rsidR="0027798B">
        <w:rPr>
          <w:rFonts w:ascii="Tahoma" w:hAnsi="Tahoma" w:cs="Tahoma"/>
        </w:rPr>
        <w:t>academics and academic leaders</w:t>
      </w:r>
      <w:r w:rsidR="0080249D">
        <w:rPr>
          <w:rFonts w:ascii="Tahoma" w:hAnsi="Tahoma" w:cs="Tahoma"/>
        </w:rPr>
        <w:t xml:space="preserve"> </w:t>
      </w:r>
      <w:r w:rsidRPr="00844BBF">
        <w:rPr>
          <w:rFonts w:ascii="Tahoma" w:hAnsi="Tahoma" w:cs="Tahoma"/>
        </w:rPr>
        <w:t xml:space="preserve">can act upon. </w:t>
      </w:r>
    </w:p>
    <w:p w14:paraId="39A03FD1" w14:textId="033ED091" w:rsidR="00076D8E" w:rsidRDefault="0077093F" w:rsidP="00F91D0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Course Directors</w:t>
      </w:r>
      <w:r w:rsidR="00076D8E" w:rsidRPr="00076D8E">
        <w:rPr>
          <w:rFonts w:ascii="Tahoma" w:hAnsi="Tahoma" w:cs="Tahoma"/>
        </w:rPr>
        <w:t xml:space="preserve"> post ‘You said … We did …’ feedback onto the </w:t>
      </w:r>
      <w:r w:rsidR="00CC0602">
        <w:rPr>
          <w:rFonts w:ascii="Tahoma" w:hAnsi="Tahoma" w:cs="Tahoma"/>
        </w:rPr>
        <w:t xml:space="preserve">Moodle </w:t>
      </w:r>
      <w:r w:rsidR="00076D8E" w:rsidRPr="00076D8E">
        <w:rPr>
          <w:rFonts w:ascii="Tahoma" w:hAnsi="Tahoma" w:cs="Tahoma"/>
        </w:rPr>
        <w:t xml:space="preserve">Home page of your </w:t>
      </w:r>
      <w:r w:rsidR="00076D8E">
        <w:rPr>
          <w:rFonts w:ascii="Tahoma" w:hAnsi="Tahoma" w:cs="Tahoma"/>
        </w:rPr>
        <w:t>course on the VLE</w:t>
      </w:r>
      <w:r w:rsidR="00076D8E" w:rsidRPr="00076D8E">
        <w:rPr>
          <w:rFonts w:ascii="Tahoma" w:hAnsi="Tahoma" w:cs="Tahoma"/>
        </w:rPr>
        <w:t xml:space="preserve"> </w:t>
      </w:r>
      <w:r w:rsidR="00076D8E">
        <w:rPr>
          <w:rFonts w:ascii="Tahoma" w:hAnsi="Tahoma" w:cs="Tahoma"/>
        </w:rPr>
        <w:t xml:space="preserve">soon </w:t>
      </w:r>
      <w:r w:rsidR="000A6CC1">
        <w:rPr>
          <w:rFonts w:ascii="Tahoma" w:hAnsi="Tahoma" w:cs="Tahoma"/>
        </w:rPr>
        <w:t>before the start of the next trimester</w:t>
      </w:r>
      <w:r w:rsidR="0004102C">
        <w:rPr>
          <w:rFonts w:ascii="Tahoma" w:hAnsi="Tahoma" w:cs="Tahoma"/>
        </w:rPr>
        <w:t>.</w:t>
      </w:r>
    </w:p>
    <w:bookmarkEnd w:id="4"/>
    <w:p w14:paraId="5B5686B3" w14:textId="1AE940AF" w:rsidR="00FB49AF" w:rsidRPr="00DF7A62" w:rsidRDefault="00FB49AF" w:rsidP="006C6B39">
      <w:pPr>
        <w:rPr>
          <w:rFonts w:ascii="Tahoma" w:hAnsi="Tahoma" w:cs="Tahoma"/>
          <w:b/>
          <w:bCs/>
        </w:rPr>
      </w:pPr>
      <w:r w:rsidRPr="00DF7A62">
        <w:rPr>
          <w:rFonts w:ascii="Tahoma" w:hAnsi="Tahoma" w:cs="Tahoma"/>
          <w:b/>
          <w:bCs/>
        </w:rPr>
        <w:t>National Student Survey</w:t>
      </w:r>
    </w:p>
    <w:p w14:paraId="5E652D57" w14:textId="343FADB1" w:rsidR="003A57D4" w:rsidRDefault="003A57D4" w:rsidP="00F91D0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The NSS is open to </w:t>
      </w:r>
      <w:r w:rsidRPr="003A57D4">
        <w:rPr>
          <w:rFonts w:ascii="Tahoma" w:hAnsi="Tahoma" w:cs="Tahoma"/>
        </w:rPr>
        <w:t xml:space="preserve">final year undergraduate students </w:t>
      </w:r>
      <w:r>
        <w:rPr>
          <w:rFonts w:ascii="Tahoma" w:hAnsi="Tahoma" w:cs="Tahoma"/>
        </w:rPr>
        <w:t xml:space="preserve">and </w:t>
      </w:r>
      <w:r w:rsidRPr="003A57D4">
        <w:rPr>
          <w:rFonts w:ascii="Tahoma" w:hAnsi="Tahoma" w:cs="Tahoma"/>
        </w:rPr>
        <w:t xml:space="preserve">elicits your opinions about your course, so you </w:t>
      </w:r>
      <w:r w:rsidR="0004102C" w:rsidRPr="003A57D4">
        <w:rPr>
          <w:rFonts w:ascii="Tahoma" w:hAnsi="Tahoma" w:cs="Tahoma"/>
        </w:rPr>
        <w:t>can</w:t>
      </w:r>
      <w:r w:rsidRPr="003A57D4">
        <w:rPr>
          <w:rFonts w:ascii="Tahoma" w:hAnsi="Tahoma" w:cs="Tahoma"/>
        </w:rPr>
        <w:t xml:space="preserve"> give</w:t>
      </w:r>
      <w:r w:rsidRPr="003A57D4">
        <w:t xml:space="preserve"> </w:t>
      </w:r>
      <w:r w:rsidRPr="003A57D4">
        <w:rPr>
          <w:rFonts w:ascii="Tahoma" w:hAnsi="Tahoma" w:cs="Tahoma"/>
        </w:rPr>
        <w:t xml:space="preserve">anonymised feedback that </w:t>
      </w:r>
      <w:r w:rsidR="00017E7A">
        <w:rPr>
          <w:rFonts w:ascii="Tahoma" w:hAnsi="Tahoma" w:cs="Tahoma"/>
        </w:rPr>
        <w:t>is</w:t>
      </w:r>
      <w:r w:rsidRPr="003A57D4">
        <w:rPr>
          <w:rFonts w:ascii="Tahoma" w:hAnsi="Tahoma" w:cs="Tahoma"/>
        </w:rPr>
        <w:t xml:space="preserve"> act</w:t>
      </w:r>
      <w:r w:rsidR="004121E7">
        <w:rPr>
          <w:rFonts w:ascii="Tahoma" w:hAnsi="Tahoma" w:cs="Tahoma"/>
        </w:rPr>
        <w:t>ed</w:t>
      </w:r>
      <w:r w:rsidRPr="003A57D4">
        <w:rPr>
          <w:rFonts w:ascii="Tahoma" w:hAnsi="Tahoma" w:cs="Tahoma"/>
        </w:rPr>
        <w:t xml:space="preserve"> upon</w:t>
      </w:r>
      <w:r>
        <w:rPr>
          <w:rFonts w:ascii="Tahoma" w:hAnsi="Tahoma" w:cs="Tahoma"/>
        </w:rPr>
        <w:t xml:space="preserve"> for the following cohort. </w:t>
      </w:r>
      <w:r w:rsidR="00947C99">
        <w:rPr>
          <w:rFonts w:ascii="Tahoma" w:hAnsi="Tahoma" w:cs="Tahoma"/>
        </w:rPr>
        <w:t>The NSS usually opens from January</w:t>
      </w:r>
      <w:r w:rsidR="00A73226">
        <w:rPr>
          <w:rFonts w:ascii="Tahoma" w:hAnsi="Tahoma" w:cs="Tahoma"/>
        </w:rPr>
        <w:t>/ February</w:t>
      </w:r>
      <w:r w:rsidR="00947C99">
        <w:rPr>
          <w:rFonts w:ascii="Tahoma" w:hAnsi="Tahoma" w:cs="Tahoma"/>
        </w:rPr>
        <w:t xml:space="preserve"> – </w:t>
      </w:r>
      <w:r w:rsidR="00A73226">
        <w:rPr>
          <w:rFonts w:ascii="Tahoma" w:hAnsi="Tahoma" w:cs="Tahoma"/>
        </w:rPr>
        <w:t xml:space="preserve">end of </w:t>
      </w:r>
      <w:r w:rsidR="00947C99">
        <w:rPr>
          <w:rFonts w:ascii="Tahoma" w:hAnsi="Tahoma" w:cs="Tahoma"/>
        </w:rPr>
        <w:t>April of your final year.</w:t>
      </w:r>
    </w:p>
    <w:p w14:paraId="2E746B1C" w14:textId="17456C4F" w:rsidR="003A57D4" w:rsidRDefault="003A57D4" w:rsidP="00F91D09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The NSS is led by the Office for Students (OfS) and administered by Ipsos Mori</w:t>
      </w:r>
      <w:r w:rsidRPr="003A57D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on behalf of the OfS. Ipsos Mori contacts students regularly until you complete the </w:t>
      </w:r>
      <w:r w:rsidR="00C858E5">
        <w:rPr>
          <w:rFonts w:ascii="Tahoma" w:hAnsi="Tahoma" w:cs="Tahoma"/>
        </w:rPr>
        <w:t>survey</w:t>
      </w:r>
      <w:r>
        <w:rPr>
          <w:rFonts w:ascii="Tahoma" w:hAnsi="Tahoma" w:cs="Tahoma"/>
        </w:rPr>
        <w:t>.</w:t>
      </w:r>
      <w:r w:rsidR="000B11F8">
        <w:rPr>
          <w:rFonts w:ascii="Tahoma" w:hAnsi="Tahoma" w:cs="Tahoma"/>
        </w:rPr>
        <w:t xml:space="preserve"> </w:t>
      </w:r>
      <w:r w:rsidR="00712C75" w:rsidRPr="003A57D4">
        <w:rPr>
          <w:rFonts w:ascii="Tahoma" w:hAnsi="Tahoma" w:cs="Tahoma"/>
        </w:rPr>
        <w:t xml:space="preserve">The NSS is reported nationally and used in university ranking tables. It also </w:t>
      </w:r>
      <w:r w:rsidR="00712C75" w:rsidRPr="003A57D4">
        <w:rPr>
          <w:rFonts w:ascii="Tahoma" w:hAnsi="Tahoma" w:cs="Tahoma"/>
        </w:rPr>
        <w:lastRenderedPageBreak/>
        <w:t xml:space="preserve">contributes to the rating of the university within the </w:t>
      </w:r>
      <w:r w:rsidR="00747476">
        <w:rPr>
          <w:rFonts w:ascii="Tahoma" w:hAnsi="Tahoma" w:cs="Tahoma"/>
        </w:rPr>
        <w:t xml:space="preserve">Teaching </w:t>
      </w:r>
      <w:r w:rsidR="009444F7">
        <w:rPr>
          <w:rFonts w:ascii="Tahoma" w:hAnsi="Tahoma" w:cs="Tahoma"/>
        </w:rPr>
        <w:t>E</w:t>
      </w:r>
      <w:r w:rsidR="00747476">
        <w:rPr>
          <w:rFonts w:ascii="Tahoma" w:hAnsi="Tahoma" w:cs="Tahoma"/>
        </w:rPr>
        <w:t>xcellence Framework (</w:t>
      </w:r>
      <w:r w:rsidR="00712C75" w:rsidRPr="003A57D4">
        <w:rPr>
          <w:rFonts w:ascii="Tahoma" w:hAnsi="Tahoma" w:cs="Tahoma"/>
        </w:rPr>
        <w:t>TEF</w:t>
      </w:r>
      <w:r w:rsidR="00747476">
        <w:rPr>
          <w:rFonts w:ascii="Tahoma" w:hAnsi="Tahoma" w:cs="Tahoma"/>
        </w:rPr>
        <w:t>)</w:t>
      </w:r>
      <w:r w:rsidR="00712C75" w:rsidRPr="003A57D4">
        <w:rPr>
          <w:rFonts w:ascii="Tahoma" w:hAnsi="Tahoma" w:cs="Tahoma"/>
        </w:rPr>
        <w:t>.</w:t>
      </w:r>
      <w:r w:rsidR="00B127E0">
        <w:rPr>
          <w:rFonts w:ascii="Tahoma" w:hAnsi="Tahoma" w:cs="Tahoma"/>
        </w:rPr>
        <w:t xml:space="preserve"> We </w:t>
      </w:r>
      <w:r w:rsidR="001407F7">
        <w:rPr>
          <w:rFonts w:ascii="Tahoma" w:hAnsi="Tahoma" w:cs="Tahoma"/>
        </w:rPr>
        <w:t>hold the highest Gold TEF ranking.</w:t>
      </w:r>
    </w:p>
    <w:bookmarkEnd w:id="1"/>
    <w:p w14:paraId="55F354B9" w14:textId="199379C0" w:rsidR="0035615E" w:rsidRPr="00196485" w:rsidRDefault="009444F7" w:rsidP="0035615E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CES and </w:t>
      </w:r>
      <w:r w:rsidR="0035615E" w:rsidRPr="00196485">
        <w:rPr>
          <w:rFonts w:ascii="Tahoma" w:hAnsi="Tahoma" w:cs="Tahoma"/>
          <w:b/>
          <w:bCs/>
        </w:rPr>
        <w:t xml:space="preserve">NSS </w:t>
      </w:r>
      <w:r w:rsidR="0032471F">
        <w:rPr>
          <w:rFonts w:ascii="Tahoma" w:hAnsi="Tahoma" w:cs="Tahoma"/>
          <w:b/>
          <w:bCs/>
        </w:rPr>
        <w:t>question</w:t>
      </w:r>
      <w:r w:rsidR="0035615E" w:rsidRPr="00196485">
        <w:rPr>
          <w:rFonts w:ascii="Tahoma" w:hAnsi="Tahoma" w:cs="Tahoma"/>
          <w:b/>
          <w:bCs/>
        </w:rPr>
        <w:t>s</w:t>
      </w:r>
      <w:r w:rsidR="0032471F">
        <w:rPr>
          <w:rFonts w:ascii="Tahoma" w:hAnsi="Tahoma" w:cs="Tahoma"/>
          <w:b/>
          <w:bCs/>
        </w:rPr>
        <w:t>:</w:t>
      </w:r>
    </w:p>
    <w:tbl>
      <w:tblPr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0"/>
        <w:gridCol w:w="3686"/>
      </w:tblGrid>
      <w:tr w:rsidR="003E1031" w:rsidRPr="003E1031" w14:paraId="750D3717" w14:textId="77777777" w:rsidTr="00DE5773">
        <w:trPr>
          <w:trHeight w:val="372"/>
        </w:trPr>
        <w:tc>
          <w:tcPr>
            <w:tcW w:w="7230" w:type="dxa"/>
            <w:shd w:val="clear" w:color="auto" w:fill="002453"/>
          </w:tcPr>
          <w:p w14:paraId="5DFFFE24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b/>
                <w:lang w:val="en-US"/>
              </w:rPr>
            </w:pPr>
            <w:r w:rsidRPr="003E1031">
              <w:rPr>
                <w:rFonts w:ascii="Calibri" w:eastAsia="Aptos" w:hAnsi="Calibri" w:cs="Aptos"/>
                <w:b/>
                <w:lang w:val="en-US"/>
              </w:rPr>
              <w:t>Teaching on my course</w:t>
            </w:r>
          </w:p>
        </w:tc>
        <w:tc>
          <w:tcPr>
            <w:tcW w:w="3686" w:type="dxa"/>
            <w:shd w:val="clear" w:color="auto" w:fill="002453"/>
          </w:tcPr>
          <w:p w14:paraId="40C5885D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b/>
                <w:lang w:val="en-US"/>
              </w:rPr>
            </w:pPr>
          </w:p>
        </w:tc>
      </w:tr>
      <w:tr w:rsidR="003E1031" w:rsidRPr="003E1031" w14:paraId="263431E7" w14:textId="77777777" w:rsidTr="00DE5773">
        <w:trPr>
          <w:trHeight w:val="1448"/>
        </w:trPr>
        <w:tc>
          <w:tcPr>
            <w:tcW w:w="7230" w:type="dxa"/>
          </w:tcPr>
          <w:p w14:paraId="17076F5C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1. How good are staff at explaining things?</w:t>
            </w:r>
          </w:p>
        </w:tc>
        <w:tc>
          <w:tcPr>
            <w:tcW w:w="3686" w:type="dxa"/>
          </w:tcPr>
          <w:p w14:paraId="1347D598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</w:rPr>
            </w:pPr>
            <w:r w:rsidRPr="003E1031">
              <w:rPr>
                <w:rFonts w:ascii="Calibri" w:eastAsia="Aptos" w:hAnsi="Calibri" w:cs="Aptos"/>
              </w:rPr>
              <w:t>Very good</w:t>
            </w:r>
          </w:p>
          <w:p w14:paraId="45D9F266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</w:rPr>
            </w:pPr>
            <w:r w:rsidRPr="003E1031">
              <w:rPr>
                <w:rFonts w:ascii="Calibri" w:eastAsia="Aptos" w:hAnsi="Calibri" w:cs="Aptos"/>
              </w:rPr>
              <w:t>Good</w:t>
            </w:r>
          </w:p>
          <w:p w14:paraId="55350626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</w:rPr>
            </w:pPr>
            <w:r w:rsidRPr="003E1031">
              <w:rPr>
                <w:rFonts w:ascii="Calibri" w:eastAsia="Aptos" w:hAnsi="Calibri" w:cs="Aptos"/>
              </w:rPr>
              <w:t>Not very good</w:t>
            </w:r>
          </w:p>
          <w:p w14:paraId="6E39CA80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</w:rPr>
            </w:pPr>
            <w:r w:rsidRPr="003E1031">
              <w:rPr>
                <w:rFonts w:ascii="Calibri" w:eastAsia="Aptos" w:hAnsi="Calibri" w:cs="Aptos"/>
              </w:rPr>
              <w:t>Not at all good</w:t>
            </w:r>
          </w:p>
          <w:p w14:paraId="3A1A8384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</w:rPr>
            </w:pPr>
            <w:r w:rsidRPr="003E1031">
              <w:rPr>
                <w:rFonts w:ascii="Calibri" w:eastAsia="Aptos" w:hAnsi="Calibri" w:cs="Aptos"/>
              </w:rPr>
              <w:t>This does not apply to me</w:t>
            </w:r>
          </w:p>
        </w:tc>
      </w:tr>
      <w:tr w:rsidR="003E1031" w:rsidRPr="003E1031" w14:paraId="08A315E1" w14:textId="77777777" w:rsidTr="00DE5773">
        <w:trPr>
          <w:trHeight w:val="1371"/>
        </w:trPr>
        <w:tc>
          <w:tcPr>
            <w:tcW w:w="7230" w:type="dxa"/>
          </w:tcPr>
          <w:p w14:paraId="3B6B2151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2. How often do teaching staff make the subject engaging?</w:t>
            </w:r>
          </w:p>
        </w:tc>
        <w:tc>
          <w:tcPr>
            <w:tcW w:w="3686" w:type="dxa"/>
          </w:tcPr>
          <w:p w14:paraId="17E9F553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Very often </w:t>
            </w:r>
          </w:p>
          <w:p w14:paraId="05751CEA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Fairly often </w:t>
            </w:r>
          </w:p>
          <w:p w14:paraId="78E2F37A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Not very often </w:t>
            </w:r>
          </w:p>
          <w:p w14:paraId="35A3918C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Rarely</w:t>
            </w:r>
          </w:p>
          <w:p w14:paraId="5F137602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This does not apply to me</w:t>
            </w:r>
          </w:p>
        </w:tc>
      </w:tr>
      <w:tr w:rsidR="003E1031" w:rsidRPr="003E1031" w14:paraId="1A5D558A" w14:textId="77777777" w:rsidTr="00DE5773">
        <w:trPr>
          <w:trHeight w:val="1437"/>
        </w:trPr>
        <w:tc>
          <w:tcPr>
            <w:tcW w:w="7230" w:type="dxa"/>
          </w:tcPr>
          <w:p w14:paraId="738B0278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3. How often is the course intellectually stimulating?</w:t>
            </w:r>
          </w:p>
        </w:tc>
        <w:tc>
          <w:tcPr>
            <w:tcW w:w="3686" w:type="dxa"/>
          </w:tcPr>
          <w:p w14:paraId="36EABC77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Very often </w:t>
            </w:r>
          </w:p>
          <w:p w14:paraId="664CF945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Fairly often </w:t>
            </w:r>
          </w:p>
          <w:p w14:paraId="3203B651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Not very often </w:t>
            </w:r>
          </w:p>
          <w:p w14:paraId="53760AA1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Rarely</w:t>
            </w:r>
          </w:p>
          <w:p w14:paraId="7282AE15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This does not apply to me</w:t>
            </w:r>
          </w:p>
        </w:tc>
      </w:tr>
      <w:tr w:rsidR="003E1031" w:rsidRPr="003E1031" w14:paraId="37ABC3B2" w14:textId="77777777" w:rsidTr="00DE5773">
        <w:trPr>
          <w:trHeight w:val="1361"/>
        </w:trPr>
        <w:tc>
          <w:tcPr>
            <w:tcW w:w="7230" w:type="dxa"/>
          </w:tcPr>
          <w:p w14:paraId="09A756FE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4. How often does your course challenge you to achieve your best work?</w:t>
            </w:r>
          </w:p>
        </w:tc>
        <w:tc>
          <w:tcPr>
            <w:tcW w:w="3686" w:type="dxa"/>
          </w:tcPr>
          <w:p w14:paraId="73C1092A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Very often </w:t>
            </w:r>
          </w:p>
          <w:p w14:paraId="4F89879E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Fairly often </w:t>
            </w:r>
          </w:p>
          <w:p w14:paraId="6A249FDF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Not very often </w:t>
            </w:r>
          </w:p>
          <w:p w14:paraId="1A16284C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Rarely</w:t>
            </w:r>
          </w:p>
          <w:p w14:paraId="5F14AFDE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This does not apply to me</w:t>
            </w:r>
          </w:p>
        </w:tc>
      </w:tr>
      <w:tr w:rsidR="003E1031" w:rsidRPr="003E1031" w14:paraId="56A87C50" w14:textId="77777777" w:rsidTr="00DE5773">
        <w:trPr>
          <w:trHeight w:val="372"/>
        </w:trPr>
        <w:tc>
          <w:tcPr>
            <w:tcW w:w="7230" w:type="dxa"/>
            <w:shd w:val="clear" w:color="auto" w:fill="002453"/>
          </w:tcPr>
          <w:p w14:paraId="537F5AA8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b/>
                <w:lang w:val="en-US"/>
              </w:rPr>
            </w:pPr>
            <w:r w:rsidRPr="003E1031">
              <w:rPr>
                <w:rFonts w:ascii="Calibri" w:eastAsia="Aptos" w:hAnsi="Calibri" w:cs="Aptos"/>
                <w:b/>
                <w:lang w:val="en-US"/>
              </w:rPr>
              <w:t>Learning opportunities</w:t>
            </w:r>
          </w:p>
        </w:tc>
        <w:tc>
          <w:tcPr>
            <w:tcW w:w="3686" w:type="dxa"/>
            <w:shd w:val="clear" w:color="auto" w:fill="002453"/>
          </w:tcPr>
          <w:p w14:paraId="57C5B473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b/>
                <w:lang w:val="en-US"/>
              </w:rPr>
            </w:pPr>
          </w:p>
        </w:tc>
      </w:tr>
      <w:tr w:rsidR="003E1031" w:rsidRPr="003E1031" w14:paraId="1E7E3A9A" w14:textId="77777777" w:rsidTr="00DE5773">
        <w:trPr>
          <w:trHeight w:val="1465"/>
        </w:trPr>
        <w:tc>
          <w:tcPr>
            <w:tcW w:w="7230" w:type="dxa"/>
          </w:tcPr>
          <w:p w14:paraId="18B5EF6B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5. To what extent have you had the chance to explore ideas and concepts in depth?</w:t>
            </w:r>
          </w:p>
        </w:tc>
        <w:tc>
          <w:tcPr>
            <w:tcW w:w="3686" w:type="dxa"/>
          </w:tcPr>
          <w:p w14:paraId="16AE93FF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To a large extent </w:t>
            </w:r>
          </w:p>
          <w:p w14:paraId="427052FC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To some extent </w:t>
            </w:r>
          </w:p>
          <w:p w14:paraId="6A2C73F9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To a small extent </w:t>
            </w:r>
          </w:p>
          <w:p w14:paraId="4669FCE9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Not at all</w:t>
            </w:r>
          </w:p>
          <w:p w14:paraId="6B184E3C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This does not apply to me</w:t>
            </w:r>
          </w:p>
        </w:tc>
      </w:tr>
      <w:tr w:rsidR="003E1031" w:rsidRPr="003E1031" w14:paraId="5A459724" w14:textId="77777777" w:rsidTr="00DE5773">
        <w:trPr>
          <w:trHeight w:val="1401"/>
        </w:trPr>
        <w:tc>
          <w:tcPr>
            <w:tcW w:w="7230" w:type="dxa"/>
          </w:tcPr>
          <w:p w14:paraId="6B9AE183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6. How well does your course introduce subjects and skills in a way that builds on what you have already learned?</w:t>
            </w:r>
          </w:p>
        </w:tc>
        <w:tc>
          <w:tcPr>
            <w:tcW w:w="3686" w:type="dxa"/>
          </w:tcPr>
          <w:p w14:paraId="2FCA47F1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Very well </w:t>
            </w:r>
          </w:p>
          <w:p w14:paraId="7E36AB02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Well</w:t>
            </w:r>
          </w:p>
          <w:p w14:paraId="124B705A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Not very well </w:t>
            </w:r>
          </w:p>
          <w:p w14:paraId="7321F3A6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Not at all well</w:t>
            </w:r>
          </w:p>
          <w:p w14:paraId="788D2807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This does not apply to me</w:t>
            </w:r>
          </w:p>
        </w:tc>
      </w:tr>
      <w:tr w:rsidR="003E1031" w:rsidRPr="003E1031" w14:paraId="0E16AFC5" w14:textId="77777777" w:rsidTr="00DE5773">
        <w:trPr>
          <w:trHeight w:val="1493"/>
        </w:trPr>
        <w:tc>
          <w:tcPr>
            <w:tcW w:w="7230" w:type="dxa"/>
          </w:tcPr>
          <w:p w14:paraId="3AC430FF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7. To what extent have you had the chance to bring together information and ideas from different topics?</w:t>
            </w:r>
          </w:p>
        </w:tc>
        <w:tc>
          <w:tcPr>
            <w:tcW w:w="3686" w:type="dxa"/>
          </w:tcPr>
          <w:p w14:paraId="13987637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To a large extent </w:t>
            </w:r>
          </w:p>
          <w:p w14:paraId="5AFBCBB5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To some extent </w:t>
            </w:r>
          </w:p>
          <w:p w14:paraId="08C2D3A5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To a small extent </w:t>
            </w:r>
          </w:p>
          <w:p w14:paraId="353E2234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Not at all</w:t>
            </w:r>
          </w:p>
          <w:p w14:paraId="2BB306C0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This does not apply to me</w:t>
            </w:r>
          </w:p>
        </w:tc>
      </w:tr>
      <w:tr w:rsidR="003E1031" w:rsidRPr="003E1031" w14:paraId="69EB34DA" w14:textId="77777777" w:rsidTr="00DE5773">
        <w:trPr>
          <w:trHeight w:val="1625"/>
        </w:trPr>
        <w:tc>
          <w:tcPr>
            <w:tcW w:w="7230" w:type="dxa"/>
          </w:tcPr>
          <w:p w14:paraId="1761DF00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8. To what extent does your course have the right balance of directed and independent study?</w:t>
            </w:r>
          </w:p>
        </w:tc>
        <w:tc>
          <w:tcPr>
            <w:tcW w:w="3686" w:type="dxa"/>
          </w:tcPr>
          <w:p w14:paraId="20B4D2F3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To a large extent</w:t>
            </w:r>
          </w:p>
          <w:p w14:paraId="540D86D9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 </w:t>
            </w:r>
          </w:p>
          <w:p w14:paraId="25FB131E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To some extent </w:t>
            </w:r>
          </w:p>
          <w:p w14:paraId="2C192909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To a small extent </w:t>
            </w:r>
          </w:p>
          <w:p w14:paraId="5C480E84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Not at all</w:t>
            </w:r>
          </w:p>
          <w:p w14:paraId="5361CC66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lastRenderedPageBreak/>
              <w:t>This does not apply to me</w:t>
            </w:r>
          </w:p>
        </w:tc>
      </w:tr>
      <w:tr w:rsidR="003E1031" w:rsidRPr="003E1031" w14:paraId="7E9154DC" w14:textId="77777777" w:rsidTr="00DE5773">
        <w:trPr>
          <w:trHeight w:val="1624"/>
        </w:trPr>
        <w:tc>
          <w:tcPr>
            <w:tcW w:w="7230" w:type="dxa"/>
          </w:tcPr>
          <w:p w14:paraId="7F577A30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lastRenderedPageBreak/>
              <w:t>9. How well has your course developed your knowledge and skills that you think you will need for your future?</w:t>
            </w:r>
          </w:p>
        </w:tc>
        <w:tc>
          <w:tcPr>
            <w:tcW w:w="3686" w:type="dxa"/>
          </w:tcPr>
          <w:p w14:paraId="59F79253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Very well </w:t>
            </w:r>
          </w:p>
          <w:p w14:paraId="09B562FB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Well</w:t>
            </w:r>
          </w:p>
          <w:p w14:paraId="0EA2EF15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Not very well </w:t>
            </w:r>
          </w:p>
          <w:p w14:paraId="1BBABF70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Not at all well</w:t>
            </w:r>
          </w:p>
          <w:p w14:paraId="664EF81D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This does not apply to me</w:t>
            </w:r>
          </w:p>
        </w:tc>
      </w:tr>
      <w:tr w:rsidR="003E1031" w:rsidRPr="003E1031" w14:paraId="6C004B9A" w14:textId="77777777" w:rsidTr="00DE5773">
        <w:trPr>
          <w:trHeight w:val="374"/>
        </w:trPr>
        <w:tc>
          <w:tcPr>
            <w:tcW w:w="7230" w:type="dxa"/>
            <w:shd w:val="clear" w:color="auto" w:fill="002453"/>
          </w:tcPr>
          <w:p w14:paraId="28718471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b/>
                <w:lang w:val="en-US"/>
              </w:rPr>
            </w:pPr>
            <w:r w:rsidRPr="003E1031">
              <w:rPr>
                <w:rFonts w:ascii="Calibri" w:eastAsia="Aptos" w:hAnsi="Calibri" w:cs="Aptos"/>
                <w:b/>
                <w:lang w:val="en-US"/>
              </w:rPr>
              <w:t>Assessment and feedback</w:t>
            </w:r>
          </w:p>
        </w:tc>
        <w:tc>
          <w:tcPr>
            <w:tcW w:w="3686" w:type="dxa"/>
            <w:shd w:val="clear" w:color="auto" w:fill="002453"/>
          </w:tcPr>
          <w:p w14:paraId="25F2BB18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b/>
                <w:lang w:val="en-US"/>
              </w:rPr>
            </w:pPr>
          </w:p>
        </w:tc>
      </w:tr>
      <w:tr w:rsidR="003E1031" w:rsidRPr="003E1031" w14:paraId="6208A792" w14:textId="77777777" w:rsidTr="00DE5773">
        <w:trPr>
          <w:trHeight w:val="1624"/>
        </w:trPr>
        <w:tc>
          <w:tcPr>
            <w:tcW w:w="7230" w:type="dxa"/>
          </w:tcPr>
          <w:p w14:paraId="62614283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10. How clear were the criteria used for marking your work?</w:t>
            </w:r>
          </w:p>
        </w:tc>
        <w:tc>
          <w:tcPr>
            <w:tcW w:w="3686" w:type="dxa"/>
          </w:tcPr>
          <w:p w14:paraId="48418743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Very clear </w:t>
            </w:r>
          </w:p>
          <w:p w14:paraId="14EEEFDB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Clear</w:t>
            </w:r>
          </w:p>
          <w:p w14:paraId="2D746838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Not very clear </w:t>
            </w:r>
          </w:p>
          <w:p w14:paraId="65CF0701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Not at all clear</w:t>
            </w:r>
          </w:p>
          <w:p w14:paraId="524CA953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This does not apply to me</w:t>
            </w:r>
          </w:p>
        </w:tc>
      </w:tr>
      <w:tr w:rsidR="003E1031" w:rsidRPr="003E1031" w14:paraId="3BB5ED1C" w14:textId="77777777" w:rsidTr="00DE5773">
        <w:trPr>
          <w:trHeight w:val="1624"/>
        </w:trPr>
        <w:tc>
          <w:tcPr>
            <w:tcW w:w="7230" w:type="dxa"/>
          </w:tcPr>
          <w:p w14:paraId="011184C1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11. How fair has the marking and assessment been on your course?</w:t>
            </w:r>
          </w:p>
        </w:tc>
        <w:tc>
          <w:tcPr>
            <w:tcW w:w="3686" w:type="dxa"/>
          </w:tcPr>
          <w:p w14:paraId="181E8521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Very fair </w:t>
            </w:r>
          </w:p>
          <w:p w14:paraId="65E6127D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Fair</w:t>
            </w:r>
          </w:p>
          <w:p w14:paraId="46602009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Not very fair </w:t>
            </w:r>
          </w:p>
          <w:p w14:paraId="70B9DA86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Not at all fair</w:t>
            </w:r>
          </w:p>
          <w:p w14:paraId="25013E0B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This does not apply to me</w:t>
            </w:r>
          </w:p>
        </w:tc>
      </w:tr>
      <w:tr w:rsidR="003E1031" w:rsidRPr="003E1031" w14:paraId="610F69BE" w14:textId="77777777" w:rsidTr="00DE5773">
        <w:trPr>
          <w:trHeight w:val="1625"/>
        </w:trPr>
        <w:tc>
          <w:tcPr>
            <w:tcW w:w="7230" w:type="dxa"/>
          </w:tcPr>
          <w:p w14:paraId="4D561F17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12. How well have assessments allowed you to demonstrate what you have learned?</w:t>
            </w:r>
          </w:p>
        </w:tc>
        <w:tc>
          <w:tcPr>
            <w:tcW w:w="3686" w:type="dxa"/>
          </w:tcPr>
          <w:p w14:paraId="7BF39FFA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Very well </w:t>
            </w:r>
          </w:p>
          <w:p w14:paraId="4C4D25DE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Well</w:t>
            </w:r>
          </w:p>
          <w:p w14:paraId="46B28CCA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Not very well </w:t>
            </w:r>
          </w:p>
          <w:p w14:paraId="4AD004BD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Not at all well</w:t>
            </w:r>
          </w:p>
          <w:p w14:paraId="29529AF5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This does not apply to me</w:t>
            </w:r>
          </w:p>
        </w:tc>
      </w:tr>
      <w:tr w:rsidR="003E1031" w:rsidRPr="003E1031" w14:paraId="4AB6E736" w14:textId="77777777" w:rsidTr="00DE5773">
        <w:trPr>
          <w:trHeight w:val="1156"/>
        </w:trPr>
        <w:tc>
          <w:tcPr>
            <w:tcW w:w="7230" w:type="dxa"/>
          </w:tcPr>
          <w:p w14:paraId="27587577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13. How often have you received assessment feedback on time?</w:t>
            </w:r>
          </w:p>
        </w:tc>
        <w:tc>
          <w:tcPr>
            <w:tcW w:w="3686" w:type="dxa"/>
          </w:tcPr>
          <w:p w14:paraId="079F2F19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Very often </w:t>
            </w:r>
          </w:p>
          <w:p w14:paraId="00DE95E5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Fairly often </w:t>
            </w:r>
          </w:p>
          <w:p w14:paraId="7629346D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Not very often Rarely</w:t>
            </w:r>
          </w:p>
          <w:p w14:paraId="25CD2952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This does not apply to me</w:t>
            </w:r>
          </w:p>
        </w:tc>
      </w:tr>
      <w:tr w:rsidR="003E1031" w:rsidRPr="003E1031" w14:paraId="0833EB16" w14:textId="77777777" w:rsidTr="00DE5773">
        <w:trPr>
          <w:trHeight w:val="1267"/>
        </w:trPr>
        <w:tc>
          <w:tcPr>
            <w:tcW w:w="7230" w:type="dxa"/>
          </w:tcPr>
          <w:p w14:paraId="65D0D3D6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14. How often does feedback help you to improve your work?</w:t>
            </w:r>
          </w:p>
        </w:tc>
        <w:tc>
          <w:tcPr>
            <w:tcW w:w="3686" w:type="dxa"/>
          </w:tcPr>
          <w:p w14:paraId="175BB50D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Very often </w:t>
            </w:r>
          </w:p>
          <w:p w14:paraId="343D7450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Fairly often </w:t>
            </w:r>
          </w:p>
          <w:p w14:paraId="34A3EA91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Not very often Rarely</w:t>
            </w:r>
          </w:p>
          <w:p w14:paraId="0F6A9DC9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This does not apply to me</w:t>
            </w:r>
          </w:p>
        </w:tc>
      </w:tr>
      <w:tr w:rsidR="003E1031" w:rsidRPr="003E1031" w14:paraId="0E59E742" w14:textId="77777777" w:rsidTr="00DE5773">
        <w:trPr>
          <w:trHeight w:val="372"/>
        </w:trPr>
        <w:tc>
          <w:tcPr>
            <w:tcW w:w="7230" w:type="dxa"/>
            <w:shd w:val="clear" w:color="auto" w:fill="002453"/>
          </w:tcPr>
          <w:p w14:paraId="4ACE4DE9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b/>
                <w:lang w:val="en-US"/>
              </w:rPr>
            </w:pPr>
            <w:r w:rsidRPr="003E1031">
              <w:rPr>
                <w:rFonts w:ascii="Calibri" w:eastAsia="Aptos" w:hAnsi="Calibri" w:cs="Aptos"/>
                <w:b/>
                <w:lang w:val="en-US"/>
              </w:rPr>
              <w:t>Academic support</w:t>
            </w:r>
          </w:p>
        </w:tc>
        <w:tc>
          <w:tcPr>
            <w:tcW w:w="3686" w:type="dxa"/>
            <w:shd w:val="clear" w:color="auto" w:fill="002453"/>
          </w:tcPr>
          <w:p w14:paraId="678FAFD8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b/>
                <w:lang w:val="en-US"/>
              </w:rPr>
            </w:pPr>
          </w:p>
        </w:tc>
      </w:tr>
      <w:tr w:rsidR="003E1031" w:rsidRPr="003E1031" w14:paraId="69623034" w14:textId="77777777" w:rsidTr="00DE5773">
        <w:trPr>
          <w:trHeight w:val="1545"/>
        </w:trPr>
        <w:tc>
          <w:tcPr>
            <w:tcW w:w="7230" w:type="dxa"/>
          </w:tcPr>
          <w:p w14:paraId="2A099722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15. How easy was it to contact teaching staff when you needed to?</w:t>
            </w:r>
          </w:p>
        </w:tc>
        <w:tc>
          <w:tcPr>
            <w:tcW w:w="3686" w:type="dxa"/>
          </w:tcPr>
          <w:p w14:paraId="4CF7CA1E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Very easy </w:t>
            </w:r>
          </w:p>
          <w:p w14:paraId="5911C7C6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Easy</w:t>
            </w:r>
          </w:p>
          <w:p w14:paraId="1A29DFD5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Not very easy </w:t>
            </w:r>
          </w:p>
          <w:p w14:paraId="537CAD3E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Not at all easy</w:t>
            </w:r>
          </w:p>
          <w:p w14:paraId="710F0C92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This does not apply to me</w:t>
            </w:r>
          </w:p>
        </w:tc>
      </w:tr>
      <w:tr w:rsidR="003E1031" w:rsidRPr="003E1031" w14:paraId="53528D07" w14:textId="77777777" w:rsidTr="00DE5773">
        <w:trPr>
          <w:trHeight w:val="1509"/>
        </w:trPr>
        <w:tc>
          <w:tcPr>
            <w:tcW w:w="7230" w:type="dxa"/>
          </w:tcPr>
          <w:p w14:paraId="76E01BC5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lastRenderedPageBreak/>
              <w:t>16. How well have teaching staff supported your learning?</w:t>
            </w:r>
          </w:p>
        </w:tc>
        <w:tc>
          <w:tcPr>
            <w:tcW w:w="3686" w:type="dxa"/>
          </w:tcPr>
          <w:p w14:paraId="0E964F74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Very well </w:t>
            </w:r>
          </w:p>
          <w:p w14:paraId="3772C46C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Well</w:t>
            </w:r>
          </w:p>
          <w:p w14:paraId="48E62E50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Not very well </w:t>
            </w:r>
          </w:p>
          <w:p w14:paraId="418B8D0D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Not at all well</w:t>
            </w:r>
          </w:p>
          <w:p w14:paraId="21AF0B55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This does not apply to me</w:t>
            </w:r>
          </w:p>
        </w:tc>
      </w:tr>
      <w:tr w:rsidR="003E1031" w:rsidRPr="003E1031" w14:paraId="03D590AD" w14:textId="77777777" w:rsidTr="00DE5773">
        <w:trPr>
          <w:trHeight w:val="372"/>
        </w:trPr>
        <w:tc>
          <w:tcPr>
            <w:tcW w:w="7230" w:type="dxa"/>
            <w:shd w:val="clear" w:color="auto" w:fill="002453"/>
          </w:tcPr>
          <w:p w14:paraId="20F91485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b/>
                <w:lang w:val="en-US"/>
              </w:rPr>
            </w:pPr>
            <w:r w:rsidRPr="003E1031">
              <w:rPr>
                <w:rFonts w:ascii="Calibri" w:eastAsia="Aptos" w:hAnsi="Calibri" w:cs="Aptos"/>
                <w:b/>
                <w:lang w:val="en-US"/>
              </w:rPr>
              <w:t>Organisation and management</w:t>
            </w:r>
          </w:p>
        </w:tc>
        <w:tc>
          <w:tcPr>
            <w:tcW w:w="3686" w:type="dxa"/>
            <w:shd w:val="clear" w:color="auto" w:fill="002453"/>
          </w:tcPr>
          <w:p w14:paraId="0E94F707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b/>
                <w:lang w:val="en-US"/>
              </w:rPr>
            </w:pPr>
          </w:p>
        </w:tc>
      </w:tr>
      <w:tr w:rsidR="003E1031" w:rsidRPr="003E1031" w14:paraId="179EE677" w14:textId="77777777" w:rsidTr="00DE5773">
        <w:trPr>
          <w:trHeight w:val="1626"/>
        </w:trPr>
        <w:tc>
          <w:tcPr>
            <w:tcW w:w="7230" w:type="dxa"/>
          </w:tcPr>
          <w:p w14:paraId="331BFB1D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17. How well organised is your course?</w:t>
            </w:r>
          </w:p>
        </w:tc>
        <w:tc>
          <w:tcPr>
            <w:tcW w:w="3686" w:type="dxa"/>
          </w:tcPr>
          <w:p w14:paraId="537D5F33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Very well organised </w:t>
            </w:r>
          </w:p>
          <w:p w14:paraId="0BBA154D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Well organised</w:t>
            </w:r>
          </w:p>
          <w:p w14:paraId="7CCFE26B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Not very well organised</w:t>
            </w:r>
          </w:p>
          <w:p w14:paraId="4E2E0C98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Not at all well organised </w:t>
            </w:r>
          </w:p>
          <w:p w14:paraId="57A60872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This does not apply to me</w:t>
            </w:r>
          </w:p>
        </w:tc>
      </w:tr>
      <w:tr w:rsidR="003E1031" w:rsidRPr="003E1031" w14:paraId="4EE5BE38" w14:textId="77777777" w:rsidTr="00DE5773">
        <w:trPr>
          <w:trHeight w:val="1335"/>
        </w:trPr>
        <w:tc>
          <w:tcPr>
            <w:tcW w:w="7230" w:type="dxa"/>
          </w:tcPr>
          <w:p w14:paraId="45FC3008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18. How well were any changes to teaching on your course communicated?</w:t>
            </w:r>
          </w:p>
        </w:tc>
        <w:tc>
          <w:tcPr>
            <w:tcW w:w="3686" w:type="dxa"/>
          </w:tcPr>
          <w:p w14:paraId="76CB83B6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Very well </w:t>
            </w:r>
          </w:p>
          <w:p w14:paraId="7888D107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Well</w:t>
            </w:r>
          </w:p>
          <w:p w14:paraId="33C7F9BF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Not very well </w:t>
            </w:r>
          </w:p>
          <w:p w14:paraId="19C4E623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Not at all well</w:t>
            </w:r>
          </w:p>
          <w:p w14:paraId="31BD86B6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This does not apply to me</w:t>
            </w:r>
          </w:p>
        </w:tc>
      </w:tr>
      <w:tr w:rsidR="003E1031" w:rsidRPr="003E1031" w14:paraId="71E6DECD" w14:textId="77777777" w:rsidTr="00DE5773">
        <w:trPr>
          <w:trHeight w:val="372"/>
        </w:trPr>
        <w:tc>
          <w:tcPr>
            <w:tcW w:w="7230" w:type="dxa"/>
            <w:shd w:val="clear" w:color="auto" w:fill="002453"/>
          </w:tcPr>
          <w:p w14:paraId="5EBF5CD5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b/>
                <w:lang w:val="en-US"/>
              </w:rPr>
            </w:pPr>
            <w:r w:rsidRPr="003E1031">
              <w:rPr>
                <w:rFonts w:ascii="Calibri" w:eastAsia="Aptos" w:hAnsi="Calibri" w:cs="Aptos"/>
                <w:b/>
                <w:lang w:val="en-US"/>
              </w:rPr>
              <w:t>Learning resources</w:t>
            </w:r>
          </w:p>
        </w:tc>
        <w:tc>
          <w:tcPr>
            <w:tcW w:w="3686" w:type="dxa"/>
            <w:shd w:val="clear" w:color="auto" w:fill="002453"/>
          </w:tcPr>
          <w:p w14:paraId="6E594632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b/>
                <w:lang w:val="en-US"/>
              </w:rPr>
            </w:pPr>
          </w:p>
        </w:tc>
      </w:tr>
      <w:tr w:rsidR="003E1031" w:rsidRPr="003E1031" w14:paraId="64E5B3A7" w14:textId="77777777" w:rsidTr="00DE5773">
        <w:trPr>
          <w:trHeight w:val="1334"/>
        </w:trPr>
        <w:tc>
          <w:tcPr>
            <w:tcW w:w="7230" w:type="dxa"/>
          </w:tcPr>
          <w:p w14:paraId="40FE5B61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19. How well have the IT resources and facilities supported your learning?</w:t>
            </w:r>
          </w:p>
        </w:tc>
        <w:tc>
          <w:tcPr>
            <w:tcW w:w="3686" w:type="dxa"/>
          </w:tcPr>
          <w:p w14:paraId="79046A48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Very well </w:t>
            </w:r>
          </w:p>
          <w:p w14:paraId="396E4863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Well</w:t>
            </w:r>
          </w:p>
          <w:p w14:paraId="56DBDE19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Not very well </w:t>
            </w:r>
          </w:p>
          <w:p w14:paraId="4BE440A5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Not at all well</w:t>
            </w:r>
          </w:p>
          <w:p w14:paraId="0E90D26F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This does not apply to me</w:t>
            </w:r>
          </w:p>
        </w:tc>
      </w:tr>
      <w:tr w:rsidR="003E1031" w:rsidRPr="003E1031" w14:paraId="5D6346F0" w14:textId="77777777" w:rsidTr="00DE5773">
        <w:trPr>
          <w:trHeight w:val="1439"/>
        </w:trPr>
        <w:tc>
          <w:tcPr>
            <w:tcW w:w="7230" w:type="dxa"/>
          </w:tcPr>
          <w:p w14:paraId="5B2A0ADF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20. How well have the library resources (e.g., books, online services and learning spaces) supported your learning?</w:t>
            </w:r>
          </w:p>
        </w:tc>
        <w:tc>
          <w:tcPr>
            <w:tcW w:w="3686" w:type="dxa"/>
          </w:tcPr>
          <w:p w14:paraId="76EFFADB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Very well </w:t>
            </w:r>
          </w:p>
          <w:p w14:paraId="6F778856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Well</w:t>
            </w:r>
          </w:p>
          <w:p w14:paraId="57B630EB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Not very well </w:t>
            </w:r>
          </w:p>
          <w:p w14:paraId="037F93F2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Not at all well</w:t>
            </w:r>
          </w:p>
          <w:p w14:paraId="505B65F5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This does not apply to me</w:t>
            </w:r>
          </w:p>
        </w:tc>
      </w:tr>
      <w:tr w:rsidR="003E1031" w:rsidRPr="003E1031" w14:paraId="06D974A9" w14:textId="77777777" w:rsidTr="00DE5773">
        <w:trPr>
          <w:trHeight w:val="1262"/>
        </w:trPr>
        <w:tc>
          <w:tcPr>
            <w:tcW w:w="7230" w:type="dxa"/>
          </w:tcPr>
          <w:p w14:paraId="44A54459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21. How easy is it to access subject specific resources (e.g., equipment, facilities, software) when you need them?</w:t>
            </w:r>
          </w:p>
        </w:tc>
        <w:tc>
          <w:tcPr>
            <w:tcW w:w="3686" w:type="dxa"/>
          </w:tcPr>
          <w:p w14:paraId="133BD809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Very easy </w:t>
            </w:r>
          </w:p>
          <w:p w14:paraId="79DB929B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Easy</w:t>
            </w:r>
          </w:p>
          <w:p w14:paraId="77942D21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Not very easy </w:t>
            </w:r>
          </w:p>
          <w:p w14:paraId="0A944FB1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Not at all easy</w:t>
            </w:r>
          </w:p>
          <w:p w14:paraId="76C1E0C9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This does not apply to me</w:t>
            </w:r>
          </w:p>
        </w:tc>
      </w:tr>
      <w:tr w:rsidR="003E1031" w:rsidRPr="003E1031" w14:paraId="7750E6E7" w14:textId="77777777" w:rsidTr="00DE5773">
        <w:trPr>
          <w:trHeight w:val="372"/>
        </w:trPr>
        <w:tc>
          <w:tcPr>
            <w:tcW w:w="7230" w:type="dxa"/>
            <w:shd w:val="clear" w:color="auto" w:fill="002453"/>
          </w:tcPr>
          <w:p w14:paraId="5F5D31C3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b/>
                <w:lang w:val="en-US"/>
              </w:rPr>
            </w:pPr>
            <w:r w:rsidRPr="003E1031">
              <w:rPr>
                <w:rFonts w:ascii="Calibri" w:eastAsia="Aptos" w:hAnsi="Calibri" w:cs="Aptos"/>
                <w:b/>
                <w:lang w:val="en-US"/>
              </w:rPr>
              <w:t>Student voice</w:t>
            </w:r>
          </w:p>
        </w:tc>
        <w:tc>
          <w:tcPr>
            <w:tcW w:w="3686" w:type="dxa"/>
            <w:shd w:val="clear" w:color="auto" w:fill="002453"/>
          </w:tcPr>
          <w:p w14:paraId="154AF2CA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b/>
                <w:lang w:val="en-US"/>
              </w:rPr>
            </w:pPr>
          </w:p>
        </w:tc>
      </w:tr>
      <w:tr w:rsidR="003E1031" w:rsidRPr="003E1031" w14:paraId="1F83FEAC" w14:textId="77777777" w:rsidTr="00DE5773">
        <w:trPr>
          <w:trHeight w:val="1401"/>
        </w:trPr>
        <w:tc>
          <w:tcPr>
            <w:tcW w:w="7230" w:type="dxa"/>
          </w:tcPr>
          <w:p w14:paraId="75B71C9B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22. To what extent do you get the right opportunities to give feedback on your course?</w:t>
            </w:r>
          </w:p>
        </w:tc>
        <w:tc>
          <w:tcPr>
            <w:tcW w:w="3686" w:type="dxa"/>
          </w:tcPr>
          <w:p w14:paraId="0CD16DB5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To a large extent </w:t>
            </w:r>
          </w:p>
          <w:p w14:paraId="596A74EC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To some extent </w:t>
            </w:r>
          </w:p>
          <w:p w14:paraId="6414561A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To a small extent </w:t>
            </w:r>
          </w:p>
          <w:p w14:paraId="7B381183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Not at all</w:t>
            </w:r>
          </w:p>
          <w:p w14:paraId="3104C846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This does not apply to me</w:t>
            </w:r>
          </w:p>
        </w:tc>
      </w:tr>
      <w:tr w:rsidR="003E1031" w:rsidRPr="003E1031" w14:paraId="028D01AF" w14:textId="77777777" w:rsidTr="00DE5773">
        <w:trPr>
          <w:trHeight w:val="1366"/>
        </w:trPr>
        <w:tc>
          <w:tcPr>
            <w:tcW w:w="7230" w:type="dxa"/>
          </w:tcPr>
          <w:p w14:paraId="25CDCCC6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23. To what extent are students' opinions about the course valued by staff?</w:t>
            </w:r>
          </w:p>
        </w:tc>
        <w:tc>
          <w:tcPr>
            <w:tcW w:w="3686" w:type="dxa"/>
          </w:tcPr>
          <w:p w14:paraId="63359BEC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To a large extent </w:t>
            </w:r>
          </w:p>
          <w:p w14:paraId="1AAB9E54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To some extent </w:t>
            </w:r>
          </w:p>
          <w:p w14:paraId="44E5BE14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To a small extent </w:t>
            </w:r>
          </w:p>
          <w:p w14:paraId="3CB9DCA2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Not at all</w:t>
            </w:r>
          </w:p>
          <w:p w14:paraId="415204C0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This does not apply to me</w:t>
            </w:r>
          </w:p>
        </w:tc>
      </w:tr>
      <w:tr w:rsidR="003E1031" w:rsidRPr="003E1031" w14:paraId="78EF0ED2" w14:textId="77777777" w:rsidTr="00DE5773">
        <w:trPr>
          <w:trHeight w:val="1316"/>
        </w:trPr>
        <w:tc>
          <w:tcPr>
            <w:tcW w:w="7230" w:type="dxa"/>
          </w:tcPr>
          <w:p w14:paraId="7686586F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lastRenderedPageBreak/>
              <w:t>24. How clear is it that students' feedback on the course is acted on?</w:t>
            </w:r>
          </w:p>
        </w:tc>
        <w:tc>
          <w:tcPr>
            <w:tcW w:w="3686" w:type="dxa"/>
          </w:tcPr>
          <w:p w14:paraId="1AFB8D92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Very clear </w:t>
            </w:r>
          </w:p>
          <w:p w14:paraId="3F72CC2B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Clear</w:t>
            </w:r>
          </w:p>
          <w:p w14:paraId="320F54F4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Not very clear </w:t>
            </w:r>
          </w:p>
          <w:p w14:paraId="113AEB7C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Not at all clear</w:t>
            </w:r>
          </w:p>
          <w:p w14:paraId="1C68BB88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This does not apply to me</w:t>
            </w:r>
          </w:p>
        </w:tc>
      </w:tr>
      <w:tr w:rsidR="003E1031" w:rsidRPr="003E1031" w14:paraId="004D3BDE" w14:textId="77777777" w:rsidTr="00DE5773">
        <w:trPr>
          <w:trHeight w:val="1373"/>
        </w:trPr>
        <w:tc>
          <w:tcPr>
            <w:tcW w:w="7230" w:type="dxa"/>
          </w:tcPr>
          <w:p w14:paraId="061873E5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25. How well does the students' union (association or guild) represent students' academic interests?</w:t>
            </w:r>
          </w:p>
        </w:tc>
        <w:tc>
          <w:tcPr>
            <w:tcW w:w="3686" w:type="dxa"/>
          </w:tcPr>
          <w:p w14:paraId="7322D75A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Very well </w:t>
            </w:r>
          </w:p>
          <w:p w14:paraId="1AAC9C9F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Well</w:t>
            </w:r>
          </w:p>
          <w:p w14:paraId="6B013C3A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Not very well </w:t>
            </w:r>
          </w:p>
          <w:p w14:paraId="29706D51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Not at all well</w:t>
            </w:r>
          </w:p>
          <w:p w14:paraId="591E73CC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This does not apply to me</w:t>
            </w:r>
          </w:p>
        </w:tc>
      </w:tr>
      <w:tr w:rsidR="003E1031" w:rsidRPr="003E1031" w14:paraId="123F68DD" w14:textId="77777777" w:rsidTr="00DE5773">
        <w:trPr>
          <w:trHeight w:val="372"/>
        </w:trPr>
        <w:tc>
          <w:tcPr>
            <w:tcW w:w="7230" w:type="dxa"/>
            <w:shd w:val="clear" w:color="auto" w:fill="002453"/>
          </w:tcPr>
          <w:p w14:paraId="2DFE7690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b/>
                <w:lang w:val="en-US"/>
              </w:rPr>
            </w:pPr>
            <w:r w:rsidRPr="003E1031">
              <w:rPr>
                <w:rFonts w:ascii="Calibri" w:eastAsia="Aptos" w:hAnsi="Calibri" w:cs="Aptos"/>
                <w:b/>
                <w:lang w:val="en-US"/>
              </w:rPr>
              <w:t>Mental wellbeing services</w:t>
            </w:r>
          </w:p>
        </w:tc>
        <w:tc>
          <w:tcPr>
            <w:tcW w:w="3686" w:type="dxa"/>
            <w:shd w:val="clear" w:color="auto" w:fill="002453"/>
          </w:tcPr>
          <w:p w14:paraId="16172DA9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b/>
                <w:lang w:val="en-US"/>
              </w:rPr>
            </w:pPr>
          </w:p>
        </w:tc>
      </w:tr>
      <w:tr w:rsidR="003E1031" w:rsidRPr="003E1031" w14:paraId="3D97AA37" w14:textId="77777777" w:rsidTr="00DE5773">
        <w:trPr>
          <w:trHeight w:val="1367"/>
        </w:trPr>
        <w:tc>
          <w:tcPr>
            <w:tcW w:w="7230" w:type="dxa"/>
          </w:tcPr>
          <w:p w14:paraId="25A6B02B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26. How well communicated was information about your university/college's mental wellbeing support services?</w:t>
            </w:r>
          </w:p>
        </w:tc>
        <w:tc>
          <w:tcPr>
            <w:tcW w:w="3686" w:type="dxa"/>
          </w:tcPr>
          <w:p w14:paraId="06C118D9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Very well </w:t>
            </w:r>
          </w:p>
          <w:p w14:paraId="38E2EB4A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Well</w:t>
            </w:r>
          </w:p>
          <w:p w14:paraId="74694108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Not very well </w:t>
            </w:r>
          </w:p>
          <w:p w14:paraId="04F0D73B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Not at all well</w:t>
            </w:r>
          </w:p>
          <w:p w14:paraId="267DA7B6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This does not apply to me</w:t>
            </w:r>
          </w:p>
        </w:tc>
      </w:tr>
      <w:tr w:rsidR="003E1031" w:rsidRPr="003E1031" w14:paraId="435DB1C7" w14:textId="77777777" w:rsidTr="00DE5773">
        <w:trPr>
          <w:trHeight w:val="625"/>
        </w:trPr>
        <w:tc>
          <w:tcPr>
            <w:tcW w:w="7230" w:type="dxa"/>
            <w:shd w:val="clear" w:color="auto" w:fill="002453"/>
          </w:tcPr>
          <w:p w14:paraId="7E69C330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b/>
                <w:lang w:val="en-US"/>
              </w:rPr>
            </w:pPr>
            <w:r w:rsidRPr="003E1031">
              <w:rPr>
                <w:rFonts w:ascii="Calibri" w:eastAsia="Aptos" w:hAnsi="Calibri" w:cs="Aptos"/>
                <w:b/>
                <w:lang w:val="en-US"/>
              </w:rPr>
              <w:t xml:space="preserve">Routed – Freedom of expression </w:t>
            </w:r>
          </w:p>
        </w:tc>
        <w:tc>
          <w:tcPr>
            <w:tcW w:w="3686" w:type="dxa"/>
            <w:shd w:val="clear" w:color="auto" w:fill="002453"/>
          </w:tcPr>
          <w:p w14:paraId="3A720605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b/>
                <w:lang w:val="en-US"/>
              </w:rPr>
            </w:pPr>
          </w:p>
        </w:tc>
      </w:tr>
      <w:tr w:rsidR="003E1031" w:rsidRPr="003E1031" w14:paraId="794A5036" w14:textId="77777777" w:rsidTr="00DE5773">
        <w:trPr>
          <w:trHeight w:val="1269"/>
        </w:trPr>
        <w:tc>
          <w:tcPr>
            <w:tcW w:w="7230" w:type="dxa"/>
          </w:tcPr>
          <w:p w14:paraId="7C79EF76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27. During your studies, how free did you feel to express your ideas, opinions, and beliefs?</w:t>
            </w:r>
          </w:p>
        </w:tc>
        <w:tc>
          <w:tcPr>
            <w:tcW w:w="3686" w:type="dxa"/>
          </w:tcPr>
          <w:p w14:paraId="6CE48FB4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Very free </w:t>
            </w:r>
          </w:p>
          <w:p w14:paraId="1769E6C0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Free</w:t>
            </w:r>
          </w:p>
          <w:p w14:paraId="54C61F0D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 xml:space="preserve">Not very free </w:t>
            </w:r>
          </w:p>
          <w:p w14:paraId="4FA2249E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Not at all free</w:t>
            </w:r>
          </w:p>
          <w:p w14:paraId="1A6394A5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This does not apply to me</w:t>
            </w:r>
          </w:p>
        </w:tc>
      </w:tr>
      <w:tr w:rsidR="003E1031" w:rsidRPr="003E1031" w14:paraId="35F46DE6" w14:textId="77777777" w:rsidTr="00DE5773">
        <w:trPr>
          <w:trHeight w:val="372"/>
        </w:trPr>
        <w:tc>
          <w:tcPr>
            <w:tcW w:w="7230" w:type="dxa"/>
            <w:shd w:val="clear" w:color="auto" w:fill="001F5F"/>
          </w:tcPr>
          <w:p w14:paraId="32F41264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b/>
                <w:lang w:val="en-US"/>
              </w:rPr>
            </w:pPr>
            <w:r w:rsidRPr="003E1031">
              <w:rPr>
                <w:rFonts w:ascii="Calibri" w:eastAsia="Aptos" w:hAnsi="Calibri" w:cs="Aptos"/>
                <w:b/>
                <w:lang w:val="en-US"/>
              </w:rPr>
              <w:t>Open text question – all</w:t>
            </w:r>
          </w:p>
        </w:tc>
        <w:tc>
          <w:tcPr>
            <w:tcW w:w="3686" w:type="dxa"/>
            <w:shd w:val="clear" w:color="auto" w:fill="001F5F"/>
          </w:tcPr>
          <w:p w14:paraId="58725A06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</w:p>
        </w:tc>
      </w:tr>
      <w:tr w:rsidR="003E1031" w:rsidRPr="003E1031" w14:paraId="5DC122B2" w14:textId="77777777" w:rsidTr="00DE5773">
        <w:trPr>
          <w:trHeight w:val="879"/>
        </w:trPr>
        <w:tc>
          <w:tcPr>
            <w:tcW w:w="7230" w:type="dxa"/>
          </w:tcPr>
          <w:p w14:paraId="7D28E299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28. Looking back on the experience, are there any particularly positive or negative aspects you would like to highlight?</w:t>
            </w:r>
          </w:p>
        </w:tc>
        <w:tc>
          <w:tcPr>
            <w:tcW w:w="3686" w:type="dxa"/>
          </w:tcPr>
          <w:p w14:paraId="248A03D1" w14:textId="77777777" w:rsidR="003E1031" w:rsidRPr="003E1031" w:rsidRDefault="003E1031" w:rsidP="003E1031">
            <w:pPr>
              <w:spacing w:after="0"/>
              <w:rPr>
                <w:rFonts w:ascii="Calibri" w:eastAsia="Aptos" w:hAnsi="Calibri" w:cs="Aptos"/>
                <w:lang w:val="en-US"/>
              </w:rPr>
            </w:pPr>
            <w:r w:rsidRPr="003E1031">
              <w:rPr>
                <w:rFonts w:ascii="Calibri" w:eastAsia="Aptos" w:hAnsi="Calibri" w:cs="Aptos"/>
                <w:lang w:val="en-US"/>
              </w:rPr>
              <w:t>Open text</w:t>
            </w:r>
          </w:p>
        </w:tc>
      </w:tr>
    </w:tbl>
    <w:p w14:paraId="594C6AF5" w14:textId="0AFEFA17" w:rsidR="0035615E" w:rsidRPr="00196485" w:rsidRDefault="0035615E" w:rsidP="0035615E">
      <w:pPr>
        <w:rPr>
          <w:rFonts w:ascii="Tahoma" w:hAnsi="Tahoma" w:cs="Tahoma"/>
        </w:rPr>
      </w:pPr>
    </w:p>
    <w:sectPr w:rsidR="0035615E" w:rsidRPr="001964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3EFE1" w14:textId="77777777" w:rsidR="00945C1E" w:rsidRDefault="00945C1E" w:rsidP="00C67586">
      <w:pPr>
        <w:spacing w:after="0" w:line="240" w:lineRule="auto"/>
      </w:pPr>
      <w:r>
        <w:separator/>
      </w:r>
    </w:p>
  </w:endnote>
  <w:endnote w:type="continuationSeparator" w:id="0">
    <w:p w14:paraId="0C38C885" w14:textId="77777777" w:rsidR="00945C1E" w:rsidRDefault="00945C1E" w:rsidP="00C6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D03F3" w14:textId="77777777" w:rsidR="004C1D1B" w:rsidRDefault="004C1D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6896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FB24C" w14:textId="5CAA9B2A" w:rsidR="00C67586" w:rsidRDefault="00C675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8DBABB" w14:textId="77777777" w:rsidR="00C67586" w:rsidRDefault="00C675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C1CE" w14:textId="77777777" w:rsidR="004C1D1B" w:rsidRDefault="004C1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28C4B" w14:textId="77777777" w:rsidR="00945C1E" w:rsidRDefault="00945C1E" w:rsidP="00C67586">
      <w:pPr>
        <w:spacing w:after="0" w:line="240" w:lineRule="auto"/>
      </w:pPr>
      <w:r>
        <w:separator/>
      </w:r>
    </w:p>
  </w:footnote>
  <w:footnote w:type="continuationSeparator" w:id="0">
    <w:p w14:paraId="2C984BC7" w14:textId="77777777" w:rsidR="00945C1E" w:rsidRDefault="00945C1E" w:rsidP="00C6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FDA5" w14:textId="2BE83D7B" w:rsidR="004C1D1B" w:rsidRDefault="004C1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F25F" w14:textId="078B6311" w:rsidR="004C1D1B" w:rsidRDefault="004C1D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F6C0B" w14:textId="3C5BE18A" w:rsidR="004C1D1B" w:rsidRDefault="004C1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E5420"/>
    <w:multiLevelType w:val="hybridMultilevel"/>
    <w:tmpl w:val="2DFEC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0257A"/>
    <w:multiLevelType w:val="hybridMultilevel"/>
    <w:tmpl w:val="2DFEC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02C53"/>
    <w:multiLevelType w:val="hybridMultilevel"/>
    <w:tmpl w:val="2DFEC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E2946"/>
    <w:multiLevelType w:val="hybridMultilevel"/>
    <w:tmpl w:val="2DFEC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680007">
    <w:abstractNumId w:val="1"/>
  </w:num>
  <w:num w:numId="2" w16cid:durableId="460927481">
    <w:abstractNumId w:val="3"/>
  </w:num>
  <w:num w:numId="3" w16cid:durableId="1971478102">
    <w:abstractNumId w:val="2"/>
  </w:num>
  <w:num w:numId="4" w16cid:durableId="31064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CC"/>
    <w:rsid w:val="00017E7A"/>
    <w:rsid w:val="00022B9C"/>
    <w:rsid w:val="00030F66"/>
    <w:rsid w:val="0004102C"/>
    <w:rsid w:val="00042CC5"/>
    <w:rsid w:val="000745FE"/>
    <w:rsid w:val="00076D8E"/>
    <w:rsid w:val="000A29CC"/>
    <w:rsid w:val="000A6CC1"/>
    <w:rsid w:val="000A7CEE"/>
    <w:rsid w:val="000B11F8"/>
    <w:rsid w:val="000B66EB"/>
    <w:rsid w:val="000C23A9"/>
    <w:rsid w:val="000D3B32"/>
    <w:rsid w:val="001029EF"/>
    <w:rsid w:val="00105DEB"/>
    <w:rsid w:val="00106C67"/>
    <w:rsid w:val="00122F4E"/>
    <w:rsid w:val="001407F7"/>
    <w:rsid w:val="00143520"/>
    <w:rsid w:val="0015150C"/>
    <w:rsid w:val="00160AEF"/>
    <w:rsid w:val="00163CEA"/>
    <w:rsid w:val="00174331"/>
    <w:rsid w:val="00196485"/>
    <w:rsid w:val="001A67EB"/>
    <w:rsid w:val="001B7D82"/>
    <w:rsid w:val="001D6E54"/>
    <w:rsid w:val="00206B15"/>
    <w:rsid w:val="00235F5C"/>
    <w:rsid w:val="002427B8"/>
    <w:rsid w:val="00262134"/>
    <w:rsid w:val="00263454"/>
    <w:rsid w:val="0027798B"/>
    <w:rsid w:val="00281D98"/>
    <w:rsid w:val="00284CE2"/>
    <w:rsid w:val="002B0343"/>
    <w:rsid w:val="002C2C51"/>
    <w:rsid w:val="002D60BF"/>
    <w:rsid w:val="002D7D3D"/>
    <w:rsid w:val="002F392B"/>
    <w:rsid w:val="002F7A27"/>
    <w:rsid w:val="00313DDE"/>
    <w:rsid w:val="00314F5A"/>
    <w:rsid w:val="0031677C"/>
    <w:rsid w:val="0032471F"/>
    <w:rsid w:val="0033643D"/>
    <w:rsid w:val="0035615E"/>
    <w:rsid w:val="00382DDD"/>
    <w:rsid w:val="0039630D"/>
    <w:rsid w:val="003A110D"/>
    <w:rsid w:val="003A2A3C"/>
    <w:rsid w:val="003A2E53"/>
    <w:rsid w:val="003A57D4"/>
    <w:rsid w:val="003B0AC6"/>
    <w:rsid w:val="003E1031"/>
    <w:rsid w:val="00403D10"/>
    <w:rsid w:val="004121E7"/>
    <w:rsid w:val="00432DB8"/>
    <w:rsid w:val="00443D6D"/>
    <w:rsid w:val="004647D9"/>
    <w:rsid w:val="00481A77"/>
    <w:rsid w:val="004C17F7"/>
    <w:rsid w:val="004C1D1B"/>
    <w:rsid w:val="004F4F8B"/>
    <w:rsid w:val="0051343D"/>
    <w:rsid w:val="005145BF"/>
    <w:rsid w:val="00520836"/>
    <w:rsid w:val="00527D86"/>
    <w:rsid w:val="00533DC1"/>
    <w:rsid w:val="005402C9"/>
    <w:rsid w:val="005704B8"/>
    <w:rsid w:val="005979E4"/>
    <w:rsid w:val="005D7C3A"/>
    <w:rsid w:val="005E218E"/>
    <w:rsid w:val="00611451"/>
    <w:rsid w:val="00646784"/>
    <w:rsid w:val="00694B7B"/>
    <w:rsid w:val="006A23D4"/>
    <w:rsid w:val="006C6B39"/>
    <w:rsid w:val="006D79C3"/>
    <w:rsid w:val="006E186C"/>
    <w:rsid w:val="00710C48"/>
    <w:rsid w:val="00712C75"/>
    <w:rsid w:val="00720C5E"/>
    <w:rsid w:val="00747476"/>
    <w:rsid w:val="00750140"/>
    <w:rsid w:val="00754E4B"/>
    <w:rsid w:val="0077093F"/>
    <w:rsid w:val="00775B57"/>
    <w:rsid w:val="0077766B"/>
    <w:rsid w:val="007D2C95"/>
    <w:rsid w:val="007E0488"/>
    <w:rsid w:val="007E2F34"/>
    <w:rsid w:val="0080249D"/>
    <w:rsid w:val="00806855"/>
    <w:rsid w:val="00837344"/>
    <w:rsid w:val="00843115"/>
    <w:rsid w:val="00843FC2"/>
    <w:rsid w:val="00844BBF"/>
    <w:rsid w:val="00882A9C"/>
    <w:rsid w:val="008862A3"/>
    <w:rsid w:val="008C179A"/>
    <w:rsid w:val="008D51E1"/>
    <w:rsid w:val="008F1BBD"/>
    <w:rsid w:val="00914BB8"/>
    <w:rsid w:val="009429F8"/>
    <w:rsid w:val="009444F7"/>
    <w:rsid w:val="00945C1E"/>
    <w:rsid w:val="00947C99"/>
    <w:rsid w:val="0095082A"/>
    <w:rsid w:val="00963ACF"/>
    <w:rsid w:val="009966EF"/>
    <w:rsid w:val="009B780C"/>
    <w:rsid w:val="009D47FA"/>
    <w:rsid w:val="009D7A04"/>
    <w:rsid w:val="009E112E"/>
    <w:rsid w:val="00A13619"/>
    <w:rsid w:val="00A26A82"/>
    <w:rsid w:val="00A45CCE"/>
    <w:rsid w:val="00A519FE"/>
    <w:rsid w:val="00A73226"/>
    <w:rsid w:val="00A75F77"/>
    <w:rsid w:val="00AA670A"/>
    <w:rsid w:val="00AB1E57"/>
    <w:rsid w:val="00AB2247"/>
    <w:rsid w:val="00AC39DD"/>
    <w:rsid w:val="00AD7B17"/>
    <w:rsid w:val="00AE4C2E"/>
    <w:rsid w:val="00AF46CC"/>
    <w:rsid w:val="00B02E66"/>
    <w:rsid w:val="00B06EBD"/>
    <w:rsid w:val="00B07D4C"/>
    <w:rsid w:val="00B127E0"/>
    <w:rsid w:val="00B71228"/>
    <w:rsid w:val="00B71CA4"/>
    <w:rsid w:val="00B81EC4"/>
    <w:rsid w:val="00BC77F5"/>
    <w:rsid w:val="00BD6210"/>
    <w:rsid w:val="00BD62D2"/>
    <w:rsid w:val="00BE0AFD"/>
    <w:rsid w:val="00BE1B5A"/>
    <w:rsid w:val="00BE4D73"/>
    <w:rsid w:val="00C20CE9"/>
    <w:rsid w:val="00C229DB"/>
    <w:rsid w:val="00C62D00"/>
    <w:rsid w:val="00C67586"/>
    <w:rsid w:val="00C858E5"/>
    <w:rsid w:val="00C92249"/>
    <w:rsid w:val="00C948B5"/>
    <w:rsid w:val="00CC0602"/>
    <w:rsid w:val="00CC6A69"/>
    <w:rsid w:val="00CF4830"/>
    <w:rsid w:val="00CF4859"/>
    <w:rsid w:val="00CF56E8"/>
    <w:rsid w:val="00D16D8A"/>
    <w:rsid w:val="00DA0203"/>
    <w:rsid w:val="00DB3253"/>
    <w:rsid w:val="00DD27F2"/>
    <w:rsid w:val="00DD2B52"/>
    <w:rsid w:val="00DF5975"/>
    <w:rsid w:val="00DF7A62"/>
    <w:rsid w:val="00E02727"/>
    <w:rsid w:val="00E0635C"/>
    <w:rsid w:val="00E079EB"/>
    <w:rsid w:val="00E40388"/>
    <w:rsid w:val="00E448B4"/>
    <w:rsid w:val="00E5707C"/>
    <w:rsid w:val="00E87613"/>
    <w:rsid w:val="00E9519A"/>
    <w:rsid w:val="00EA48A4"/>
    <w:rsid w:val="00EB2E60"/>
    <w:rsid w:val="00EE31FE"/>
    <w:rsid w:val="00F16256"/>
    <w:rsid w:val="00F45CA8"/>
    <w:rsid w:val="00F91D09"/>
    <w:rsid w:val="00FA3EFE"/>
    <w:rsid w:val="00FB49AF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0D3B2"/>
  <w15:chartTrackingRefBased/>
  <w15:docId w15:val="{9BB2717C-2854-4688-AE8C-905F654F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A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A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586"/>
  </w:style>
  <w:style w:type="paragraph" w:styleId="Footer">
    <w:name w:val="footer"/>
    <w:basedOn w:val="Normal"/>
    <w:link w:val="FooterChar"/>
    <w:uiPriority w:val="99"/>
    <w:unhideWhenUsed/>
    <w:rsid w:val="00C67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1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Agricultural University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Thomas</dc:creator>
  <cp:keywords/>
  <dc:description/>
  <cp:lastModifiedBy>Lorraine Thomas</cp:lastModifiedBy>
  <cp:revision>4</cp:revision>
  <dcterms:created xsi:type="dcterms:W3CDTF">2026-02-07T17:38:00Z</dcterms:created>
  <dcterms:modified xsi:type="dcterms:W3CDTF">2026-02-07T17:41:00Z</dcterms:modified>
</cp:coreProperties>
</file>